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E1" w:rsidRPr="00B709EB" w:rsidRDefault="00DA6281" w:rsidP="00476C75">
      <w:pPr>
        <w:pStyle w:val="Odstavecseseznamem"/>
        <w:spacing w:after="0"/>
        <w:jc w:val="center"/>
        <w:rPr>
          <w:b/>
          <w:i/>
          <w:color w:val="FF0000"/>
          <w:sz w:val="32"/>
        </w:rPr>
      </w:pPr>
      <w:r w:rsidRPr="00B709EB">
        <w:rPr>
          <w:b/>
          <w:sz w:val="48"/>
          <w:highlight w:val="lightGray"/>
          <w:u w:val="single"/>
        </w:rPr>
        <w:t>INOVACE OTÁZE</w:t>
      </w:r>
      <w:r w:rsidR="00B709EB">
        <w:rPr>
          <w:b/>
          <w:sz w:val="48"/>
          <w:highlight w:val="lightGray"/>
          <w:u w:val="single"/>
        </w:rPr>
        <w:t xml:space="preserve">K </w:t>
      </w:r>
      <w:bookmarkStart w:id="0" w:name="_GoBack"/>
      <w:bookmarkEnd w:id="0"/>
    </w:p>
    <w:p w:rsidR="00157854" w:rsidRDefault="00BF5987" w:rsidP="00157854">
      <w:pPr>
        <w:pBdr>
          <w:bottom w:val="single" w:sz="6" w:space="1" w:color="auto"/>
        </w:pBdr>
        <w:spacing w:after="0"/>
        <w:jc w:val="center"/>
        <w:rPr>
          <w:b/>
          <w:i/>
          <w:color w:val="FF0000"/>
        </w:rPr>
      </w:pPr>
      <w:r w:rsidRPr="00B709EB">
        <w:rPr>
          <w:b/>
          <w:i/>
          <w:color w:val="FF0000"/>
          <w:sz w:val="32"/>
        </w:rPr>
        <w:t>V RÁMCI NOVÉHO AKADEMICKÉHO ROKU 202</w:t>
      </w:r>
      <w:r w:rsidR="00A06E24">
        <w:rPr>
          <w:b/>
          <w:i/>
          <w:color w:val="FF0000"/>
          <w:sz w:val="32"/>
        </w:rPr>
        <w:t>3</w:t>
      </w:r>
      <w:r w:rsidRPr="00B709EB">
        <w:rPr>
          <w:b/>
          <w:i/>
          <w:color w:val="FF0000"/>
          <w:sz w:val="32"/>
        </w:rPr>
        <w:t>-202</w:t>
      </w:r>
      <w:r w:rsidR="00A06E24">
        <w:rPr>
          <w:b/>
          <w:i/>
          <w:color w:val="FF0000"/>
          <w:sz w:val="32"/>
        </w:rPr>
        <w:t>4</w:t>
      </w:r>
    </w:p>
    <w:p w:rsidR="00172AE1" w:rsidRPr="00B709EB" w:rsidRDefault="00172AE1" w:rsidP="00476C75">
      <w:pPr>
        <w:pStyle w:val="Odstavecseseznamem"/>
        <w:spacing w:after="0"/>
        <w:jc w:val="center"/>
      </w:pPr>
    </w:p>
    <w:p w:rsidR="00901D37" w:rsidRPr="00901D37" w:rsidRDefault="00901D37" w:rsidP="00901D37">
      <w:pPr>
        <w:pStyle w:val="Odstavecseseznamem"/>
        <w:spacing w:after="0"/>
        <w:jc w:val="both"/>
        <w:rPr>
          <w:b/>
          <w:i/>
        </w:rPr>
      </w:pPr>
      <w:r w:rsidRPr="00901D37">
        <w:rPr>
          <w:b/>
          <w:i/>
        </w:rPr>
        <w:t xml:space="preserve">POZNÁMKA K OBSAHU OTÁZEK A KLASIFIKACI DUŠEVNÍCH NEMOCÍ: </w:t>
      </w:r>
    </w:p>
    <w:p w:rsidR="00C14F51" w:rsidRPr="00901D37" w:rsidRDefault="00901D37" w:rsidP="00901D37">
      <w:pPr>
        <w:pStyle w:val="Odstavecseseznamem"/>
        <w:spacing w:after="0"/>
        <w:jc w:val="both"/>
        <w:rPr>
          <w:i/>
        </w:rPr>
      </w:pPr>
      <w:r w:rsidRPr="00901D37">
        <w:rPr>
          <w:i/>
        </w:rPr>
        <w:t xml:space="preserve">V ROCE 2022 BYLA </w:t>
      </w:r>
      <w:r>
        <w:rPr>
          <w:i/>
        </w:rPr>
        <w:t xml:space="preserve">V ČR </w:t>
      </w:r>
      <w:r w:rsidRPr="00901D37">
        <w:rPr>
          <w:i/>
        </w:rPr>
        <w:t>PŘIJATA 11. REVIZE MKN (MKN-11). V RÁMCI PŘECHODNÉHO OBDOBÍ VŠAK PLATÍ STÁLE KLASIFIKACE MKN-10. NA ZAČÁTKU AKADEMICKÉHO ROKU 202</w:t>
      </w:r>
      <w:r w:rsidR="00A06E24">
        <w:rPr>
          <w:i/>
        </w:rPr>
        <w:t>3</w:t>
      </w:r>
      <w:r w:rsidRPr="00901D37">
        <w:rPr>
          <w:i/>
        </w:rPr>
        <w:t>/202</w:t>
      </w:r>
      <w:r w:rsidR="00A06E24">
        <w:rPr>
          <w:i/>
        </w:rPr>
        <w:t>4</w:t>
      </w:r>
      <w:r w:rsidRPr="00901D37">
        <w:rPr>
          <w:i/>
        </w:rPr>
        <w:t xml:space="preserve"> NEJSOU KOMPLETNÍ A OFICIÁLNĚ SCHÁLENÉ PŘEKLADY MKN-11</w:t>
      </w:r>
      <w:r w:rsidR="00A06E24">
        <w:rPr>
          <w:i/>
        </w:rPr>
        <w:t xml:space="preserve"> ZAUŽÍVANÉ A OVĚŘENÉ V PRAXI</w:t>
      </w:r>
      <w:r w:rsidRPr="00901D37">
        <w:rPr>
          <w:i/>
        </w:rPr>
        <w:t xml:space="preserve">. PROTO OKRUHY DÍLČÍ I STÁTNÍ ZKOUŠKY </w:t>
      </w:r>
      <w:r>
        <w:rPr>
          <w:i/>
        </w:rPr>
        <w:t>Z PSY</w:t>
      </w:r>
      <w:r w:rsidR="00B771C2">
        <w:rPr>
          <w:i/>
        </w:rPr>
        <w:t>C</w:t>
      </w:r>
      <w:r>
        <w:rPr>
          <w:i/>
        </w:rPr>
        <w:t xml:space="preserve">HOPATOLOGIE </w:t>
      </w:r>
      <w:r w:rsidR="00B709EB">
        <w:rPr>
          <w:i/>
        </w:rPr>
        <w:t>(</w:t>
      </w:r>
      <w:r w:rsidRPr="00901D37">
        <w:rPr>
          <w:i/>
        </w:rPr>
        <w:t xml:space="preserve">STANOVOVANÉ </w:t>
      </w:r>
      <w:r>
        <w:rPr>
          <w:i/>
        </w:rPr>
        <w:t xml:space="preserve">VŽDY </w:t>
      </w:r>
      <w:r w:rsidR="0093430F">
        <w:rPr>
          <w:i/>
        </w:rPr>
        <w:t xml:space="preserve">NA ZAČÁTKU DANÉHO </w:t>
      </w:r>
      <w:r w:rsidRPr="00901D37">
        <w:rPr>
          <w:i/>
        </w:rPr>
        <w:t>AKADEMICKÉHO ROKU</w:t>
      </w:r>
      <w:r w:rsidR="00B709EB">
        <w:rPr>
          <w:i/>
        </w:rPr>
        <w:t>)</w:t>
      </w:r>
      <w:r w:rsidRPr="00901D37">
        <w:rPr>
          <w:i/>
        </w:rPr>
        <w:t xml:space="preserve"> VYCHÁZEJÍ </w:t>
      </w:r>
      <w:r w:rsidR="00A06E24">
        <w:rPr>
          <w:i/>
        </w:rPr>
        <w:t xml:space="preserve">V TOMTO AKADEMICKÉM ROCE </w:t>
      </w:r>
      <w:r w:rsidRPr="00901D37">
        <w:rPr>
          <w:i/>
        </w:rPr>
        <w:t xml:space="preserve">Z MKN-10. </w:t>
      </w:r>
      <w:r w:rsidR="00A06E24">
        <w:rPr>
          <w:i/>
        </w:rPr>
        <w:t xml:space="preserve">V DALŠÍM AKADEMICKÉM ROCE BUDOU OTÁZKY PŘEFORMULOVÁNY – INFORMACE BUDE SDĚLENA NA ZAČÁTKU DALŠÍHO AKADEMICKÉHO ROKU. DALŠÍ PODROBNOSTI A </w:t>
      </w:r>
      <w:r w:rsidRPr="00901D37">
        <w:rPr>
          <w:i/>
        </w:rPr>
        <w:t xml:space="preserve">SDĚLENÍ </w:t>
      </w:r>
      <w:r w:rsidR="00A06E24">
        <w:rPr>
          <w:i/>
        </w:rPr>
        <w:t xml:space="preserve">K DANÉMU – BĚHEM </w:t>
      </w:r>
      <w:r w:rsidRPr="00901D37">
        <w:rPr>
          <w:i/>
        </w:rPr>
        <w:t>MIROSLAVA ORLA BĚHEM VÝUKY.</w:t>
      </w:r>
    </w:p>
    <w:p w:rsidR="00C14F51" w:rsidRDefault="00C14F51" w:rsidP="00476C75">
      <w:pPr>
        <w:pStyle w:val="Odstavecseseznamem"/>
        <w:spacing w:after="0"/>
        <w:jc w:val="center"/>
        <w:rPr>
          <w:sz w:val="24"/>
        </w:rPr>
      </w:pPr>
    </w:p>
    <w:p w:rsidR="00B066D9" w:rsidRPr="0093430F" w:rsidRDefault="00B066D9" w:rsidP="00B066D9">
      <w:pPr>
        <w:spacing w:after="0"/>
        <w:jc w:val="center"/>
        <w:rPr>
          <w:b/>
          <w:sz w:val="32"/>
          <w:u w:val="single"/>
        </w:rPr>
      </w:pPr>
      <w:r w:rsidRPr="0093430F">
        <w:rPr>
          <w:b/>
          <w:sz w:val="32"/>
          <w:u w:val="single"/>
        </w:rPr>
        <w:t>OTÁZKY OBECNÉ PSYCHOPATOLOGIE</w:t>
      </w:r>
    </w:p>
    <w:p w:rsidR="00B066D9" w:rsidRPr="00172AE1" w:rsidRDefault="00B066D9" w:rsidP="00476C75">
      <w:pPr>
        <w:pStyle w:val="Odstavecseseznamem"/>
        <w:spacing w:after="0"/>
        <w:jc w:val="center"/>
        <w:rPr>
          <w:sz w:val="24"/>
        </w:rPr>
      </w:pPr>
    </w:p>
    <w:p w:rsidR="00476C75" w:rsidRPr="007D151C" w:rsidRDefault="00901D37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Vymezení, p</w:t>
      </w:r>
      <w:r w:rsidR="00476C75" w:rsidRPr="007D151C">
        <w:rPr>
          <w:b/>
        </w:rPr>
        <w:t xml:space="preserve">ostavení </w:t>
      </w:r>
      <w:r w:rsidR="001603A9">
        <w:rPr>
          <w:b/>
        </w:rPr>
        <w:t xml:space="preserve">a </w:t>
      </w:r>
      <w:r w:rsidR="001603A9" w:rsidRPr="007D151C">
        <w:rPr>
          <w:b/>
        </w:rPr>
        <w:t xml:space="preserve">organizace </w:t>
      </w:r>
      <w:r w:rsidR="00476C75" w:rsidRPr="007D151C">
        <w:rPr>
          <w:b/>
        </w:rPr>
        <w:t>psychiatri</w:t>
      </w:r>
      <w:r>
        <w:rPr>
          <w:b/>
        </w:rPr>
        <w:t>cké péče v ČR</w:t>
      </w:r>
      <w:r w:rsidR="00476C75" w:rsidRPr="007D151C">
        <w:rPr>
          <w:b/>
        </w:rPr>
        <w:t>, současn</w:t>
      </w:r>
      <w:r w:rsidR="00271FB6">
        <w:rPr>
          <w:b/>
        </w:rPr>
        <w:t>é</w:t>
      </w:r>
      <w:r w:rsidR="00476C75" w:rsidRPr="007D151C">
        <w:rPr>
          <w:b/>
        </w:rPr>
        <w:t xml:space="preserve"> trendy v psychiatrii </w:t>
      </w:r>
    </w:p>
    <w:p w:rsidR="00172AE1" w:rsidRDefault="00172AE1" w:rsidP="007D151C">
      <w:pPr>
        <w:pStyle w:val="Odstavecseseznamem"/>
        <w:numPr>
          <w:ilvl w:val="0"/>
          <w:numId w:val="2"/>
        </w:numPr>
        <w:spacing w:after="0"/>
      </w:pPr>
      <w:r>
        <w:t xml:space="preserve">vymezení </w:t>
      </w:r>
      <w:r w:rsidR="001603A9">
        <w:t xml:space="preserve">obecné a speciální </w:t>
      </w:r>
      <w:r>
        <w:t xml:space="preserve">psychiatrie, psychoterapie a </w:t>
      </w:r>
      <w:r w:rsidR="00B771C2">
        <w:t xml:space="preserve">klinické </w:t>
      </w:r>
      <w:r>
        <w:t>psychologie</w:t>
      </w:r>
    </w:p>
    <w:p w:rsidR="001603A9" w:rsidRDefault="001603A9" w:rsidP="001603A9">
      <w:pPr>
        <w:pStyle w:val="Odstavecseseznamem"/>
        <w:numPr>
          <w:ilvl w:val="0"/>
          <w:numId w:val="3"/>
        </w:numPr>
        <w:spacing w:after="0"/>
      </w:pPr>
      <w:r>
        <w:t>psychiatrická hospitalizace,</w:t>
      </w:r>
      <w:r w:rsidRPr="001603A9">
        <w:t xml:space="preserve"> </w:t>
      </w:r>
      <w:r>
        <w:t>ambulantní psychiatrická péče,</w:t>
      </w:r>
      <w:r w:rsidRPr="001603A9">
        <w:t xml:space="preserve"> </w:t>
      </w:r>
      <w:r>
        <w:t>komplementární péče</w:t>
      </w:r>
      <w:r w:rsidR="00B771C2">
        <w:t xml:space="preserve"> (formy, obsah, indikace, provázání)</w:t>
      </w:r>
    </w:p>
    <w:p w:rsidR="00172AE1" w:rsidRDefault="001603A9" w:rsidP="007D151C">
      <w:pPr>
        <w:pStyle w:val="Odstavecseseznamem"/>
        <w:numPr>
          <w:ilvl w:val="0"/>
          <w:numId w:val="2"/>
        </w:numPr>
        <w:spacing w:after="0"/>
      </w:pPr>
      <w:r>
        <w:t>s</w:t>
      </w:r>
      <w:r w:rsidR="00DC76A0">
        <w:t xml:space="preserve">oudobé </w:t>
      </w:r>
      <w:r w:rsidR="00172AE1">
        <w:t xml:space="preserve">trendy v péči o psychiatrické pacienty, </w:t>
      </w:r>
      <w:r w:rsidR="00901D37">
        <w:t xml:space="preserve">soudobé </w:t>
      </w:r>
      <w:r w:rsidR="00271FB6">
        <w:t>klasifikační systémy (MKN</w:t>
      </w:r>
      <w:r w:rsidR="00A06E24">
        <w:t>-10, MKN-11</w:t>
      </w:r>
      <w:r w:rsidR="00271FB6">
        <w:t>, DSM</w:t>
      </w:r>
      <w:r w:rsidR="00A06E24">
        <w:t>-5 a jiné</w:t>
      </w:r>
      <w:r w:rsidR="00271FB6">
        <w:t>)</w:t>
      </w:r>
    </w:p>
    <w:p w:rsidR="00172AE1" w:rsidRDefault="00172AE1" w:rsidP="007D151C">
      <w:pPr>
        <w:pStyle w:val="Odstavecseseznamem"/>
        <w:spacing w:after="0"/>
      </w:pPr>
    </w:p>
    <w:p w:rsidR="00476C75" w:rsidRPr="007D151C" w:rsidRDefault="00172AE1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Etiopatogeneze duševních poruch</w:t>
      </w:r>
    </w:p>
    <w:p w:rsidR="00901D37" w:rsidRDefault="00C46C50" w:rsidP="007D151C">
      <w:pPr>
        <w:pStyle w:val="Odstavecseseznamem"/>
        <w:numPr>
          <w:ilvl w:val="0"/>
          <w:numId w:val="4"/>
        </w:numPr>
        <w:spacing w:after="0"/>
      </w:pPr>
      <w:r>
        <w:t>etiologie, patogeneze, etiopatogeneze</w:t>
      </w:r>
      <w:r w:rsidR="00901D37">
        <w:t xml:space="preserve"> duševních poruch</w:t>
      </w:r>
    </w:p>
    <w:p w:rsidR="00901D37" w:rsidRDefault="00901D37" w:rsidP="00901D37">
      <w:pPr>
        <w:pStyle w:val="Odstavecseseznamem"/>
        <w:numPr>
          <w:ilvl w:val="0"/>
          <w:numId w:val="4"/>
        </w:numPr>
        <w:spacing w:after="0"/>
      </w:pPr>
      <w:r>
        <w:t>biologické a psycho-sociální příčiny vzniku duševních poruch</w:t>
      </w:r>
    </w:p>
    <w:p w:rsidR="00E724B0" w:rsidRDefault="00E724B0" w:rsidP="007D151C">
      <w:pPr>
        <w:pStyle w:val="Odstavecseseznamem"/>
        <w:numPr>
          <w:ilvl w:val="0"/>
          <w:numId w:val="4"/>
        </w:numPr>
        <w:spacing w:after="0"/>
      </w:pPr>
      <w:r>
        <w:t>komplexní přístup v psychiatrii</w:t>
      </w:r>
    </w:p>
    <w:p w:rsidR="00172AE1" w:rsidRDefault="00172AE1" w:rsidP="007D151C">
      <w:pPr>
        <w:pStyle w:val="Odstavecseseznamem"/>
        <w:spacing w:after="0"/>
      </w:pPr>
    </w:p>
    <w:p w:rsidR="00476C75" w:rsidRPr="007D151C" w:rsidRDefault="00E724B0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Psychopatologie a mozkové systémy</w:t>
      </w:r>
      <w:r w:rsidR="00271FB6" w:rsidRPr="00271FB6">
        <w:t xml:space="preserve"> </w:t>
      </w:r>
      <w:r w:rsidR="00271FB6" w:rsidRPr="00271FB6">
        <w:rPr>
          <w:b/>
        </w:rPr>
        <w:t>při vzniku a léčbě duševních poruch</w:t>
      </w:r>
    </w:p>
    <w:p w:rsidR="001603A9" w:rsidRDefault="00B771C2" w:rsidP="007D151C">
      <w:pPr>
        <w:pStyle w:val="Odstavecseseznamem"/>
        <w:numPr>
          <w:ilvl w:val="0"/>
          <w:numId w:val="5"/>
        </w:numPr>
        <w:spacing w:after="0"/>
      </w:pPr>
      <w:r>
        <w:t xml:space="preserve">mozkové </w:t>
      </w:r>
      <w:r w:rsidR="001603A9">
        <w:t xml:space="preserve">neurony, synapse, </w:t>
      </w:r>
      <w:proofErr w:type="spellStart"/>
      <w:r w:rsidR="001603A9">
        <w:t>mediátory</w:t>
      </w:r>
      <w:proofErr w:type="spellEnd"/>
      <w:r w:rsidR="001603A9">
        <w:t>, struktura a funkce mozku</w:t>
      </w:r>
    </w:p>
    <w:p w:rsidR="00271FB6" w:rsidRDefault="00E724B0" w:rsidP="007D151C">
      <w:pPr>
        <w:pStyle w:val="Odstavecseseznamem"/>
        <w:numPr>
          <w:ilvl w:val="0"/>
          <w:numId w:val="5"/>
        </w:numPr>
        <w:spacing w:after="0"/>
      </w:pPr>
      <w:r>
        <w:t>limbick</w:t>
      </w:r>
      <w:r w:rsidR="001603A9">
        <w:t>ý</w:t>
      </w:r>
      <w:r>
        <w:t xml:space="preserve"> systém</w:t>
      </w:r>
      <w:r w:rsidR="001603A9">
        <w:t>,</w:t>
      </w:r>
      <w:r>
        <w:t xml:space="preserve"> </w:t>
      </w:r>
      <w:proofErr w:type="spellStart"/>
      <w:r>
        <w:t>prefrontální</w:t>
      </w:r>
      <w:proofErr w:type="spellEnd"/>
      <w:r>
        <w:t xml:space="preserve"> kůr</w:t>
      </w:r>
      <w:r w:rsidR="001603A9">
        <w:t>a, bazální ganglia</w:t>
      </w:r>
    </w:p>
    <w:p w:rsidR="00E724B0" w:rsidRDefault="00E724B0" w:rsidP="007D151C">
      <w:pPr>
        <w:pStyle w:val="Odstavecseseznamem"/>
        <w:numPr>
          <w:ilvl w:val="0"/>
          <w:numId w:val="5"/>
        </w:numPr>
        <w:spacing w:after="0"/>
      </w:pPr>
      <w:r>
        <w:t xml:space="preserve">dopaminový systém odměny a systém zrcadlových neuronů </w:t>
      </w:r>
    </w:p>
    <w:p w:rsidR="00172AE1" w:rsidRDefault="00172AE1" w:rsidP="007D151C">
      <w:pPr>
        <w:pStyle w:val="Odstavecseseznamem"/>
        <w:spacing w:after="0"/>
      </w:pPr>
    </w:p>
    <w:p w:rsidR="00172AE1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Základní psychiatrické vyšetření </w:t>
      </w:r>
    </w:p>
    <w:p w:rsidR="00E724B0" w:rsidRDefault="00E724B0" w:rsidP="007D151C">
      <w:pPr>
        <w:pStyle w:val="Odstavecseseznamem"/>
        <w:numPr>
          <w:ilvl w:val="0"/>
          <w:numId w:val="5"/>
        </w:numPr>
        <w:spacing w:after="0"/>
      </w:pPr>
      <w:r>
        <w:t>nynější onemocnění a anamnéza</w:t>
      </w:r>
      <w:r w:rsidR="00456EC4">
        <w:t xml:space="preserve"> (strukturace, obsah, význam)</w:t>
      </w:r>
    </w:p>
    <w:p w:rsidR="00E724B0" w:rsidRDefault="00456EC4" w:rsidP="007D151C">
      <w:pPr>
        <w:pStyle w:val="Odstavecseseznamem"/>
        <w:numPr>
          <w:ilvl w:val="0"/>
          <w:numId w:val="5"/>
        </w:numPr>
        <w:spacing w:after="0"/>
      </w:pPr>
      <w:r w:rsidRPr="00456EC4">
        <w:rPr>
          <w:i/>
        </w:rPr>
        <w:t xml:space="preserve">status </w:t>
      </w:r>
      <w:proofErr w:type="spellStart"/>
      <w:r w:rsidRPr="00456EC4">
        <w:rPr>
          <w:i/>
        </w:rPr>
        <w:t>presens</w:t>
      </w:r>
      <w:proofErr w:type="spellEnd"/>
      <w:r w:rsidRPr="00456EC4">
        <w:rPr>
          <w:i/>
        </w:rPr>
        <w:t xml:space="preserve"> </w:t>
      </w:r>
      <w:proofErr w:type="spellStart"/>
      <w:r w:rsidRPr="00456EC4">
        <w:rPr>
          <w:i/>
        </w:rPr>
        <w:t>psychicus</w:t>
      </w:r>
      <w:proofErr w:type="spellEnd"/>
      <w:r>
        <w:t xml:space="preserve"> - </w:t>
      </w:r>
      <w:r w:rsidR="00E724B0">
        <w:t>současný stav psychický</w:t>
      </w:r>
      <w:r>
        <w:t xml:space="preserve"> (strukturace, obsah, význam)</w:t>
      </w:r>
    </w:p>
    <w:p w:rsidR="00E724B0" w:rsidRDefault="00456EC4" w:rsidP="007D151C">
      <w:pPr>
        <w:pStyle w:val="Odstavecseseznamem"/>
        <w:numPr>
          <w:ilvl w:val="0"/>
          <w:numId w:val="5"/>
        </w:numPr>
        <w:spacing w:after="0"/>
      </w:pPr>
      <w:r w:rsidRPr="00456EC4">
        <w:rPr>
          <w:i/>
        </w:rPr>
        <w:t xml:space="preserve">status </w:t>
      </w:r>
      <w:proofErr w:type="spellStart"/>
      <w:r w:rsidRPr="00456EC4">
        <w:rPr>
          <w:i/>
        </w:rPr>
        <w:t>presens</w:t>
      </w:r>
      <w:proofErr w:type="spellEnd"/>
      <w:r w:rsidRPr="00456EC4">
        <w:rPr>
          <w:i/>
        </w:rPr>
        <w:t xml:space="preserve"> </w:t>
      </w:r>
      <w:proofErr w:type="spellStart"/>
      <w:r w:rsidRPr="00456EC4">
        <w:rPr>
          <w:i/>
        </w:rPr>
        <w:t>somaticus</w:t>
      </w:r>
      <w:proofErr w:type="spellEnd"/>
      <w:r>
        <w:t xml:space="preserve"> - </w:t>
      </w:r>
      <w:r w:rsidR="00E724B0">
        <w:t>současný stav tělesný</w:t>
      </w:r>
      <w:r>
        <w:t xml:space="preserve"> (strukturace, obsah, význam)</w:t>
      </w:r>
    </w:p>
    <w:p w:rsidR="00172AE1" w:rsidRDefault="00172AE1" w:rsidP="007D151C">
      <w:pPr>
        <w:pStyle w:val="Odstavecseseznamem"/>
        <w:spacing w:after="0"/>
      </w:pPr>
    </w:p>
    <w:p w:rsidR="00E724B0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Pomocné vyšetřovací metody v psychiatrii </w:t>
      </w:r>
    </w:p>
    <w:p w:rsidR="00456EC4" w:rsidRDefault="00476C75" w:rsidP="00456EC4">
      <w:pPr>
        <w:pStyle w:val="Odstavecseseznamem"/>
        <w:numPr>
          <w:ilvl w:val="0"/>
          <w:numId w:val="7"/>
        </w:numPr>
        <w:spacing w:after="0"/>
      </w:pPr>
      <w:r>
        <w:t>laboratorní vyšetření</w:t>
      </w:r>
      <w:r w:rsidR="00E724B0">
        <w:t xml:space="preserve"> v</w:t>
      </w:r>
      <w:r w:rsidR="00456EC4">
        <w:t> </w:t>
      </w:r>
      <w:r w:rsidR="00E724B0">
        <w:t>psychiatrii</w:t>
      </w:r>
      <w:r w:rsidR="00456EC4">
        <w:t xml:space="preserve"> (krev, moč, </w:t>
      </w:r>
      <w:proofErr w:type="spellStart"/>
      <w:r w:rsidR="00456EC4">
        <w:t>mozkomišní</w:t>
      </w:r>
      <w:proofErr w:type="spellEnd"/>
      <w:r w:rsidR="00456EC4">
        <w:t xml:space="preserve"> mok aj.) </w:t>
      </w:r>
    </w:p>
    <w:p w:rsidR="00E724B0" w:rsidRDefault="00476C75" w:rsidP="007D151C">
      <w:pPr>
        <w:pStyle w:val="Odstavecseseznamem"/>
        <w:numPr>
          <w:ilvl w:val="0"/>
          <w:numId w:val="7"/>
        </w:numPr>
        <w:spacing w:after="0"/>
      </w:pPr>
      <w:r>
        <w:t>z</w:t>
      </w:r>
      <w:r w:rsidR="00456EC4">
        <w:t>ákladní z</w:t>
      </w:r>
      <w:r>
        <w:t>obrazovací metody</w:t>
      </w:r>
      <w:r w:rsidR="00E724B0">
        <w:t xml:space="preserve"> (CT, MR, </w:t>
      </w:r>
      <w:proofErr w:type="spellStart"/>
      <w:r w:rsidR="00E724B0">
        <w:t>sono</w:t>
      </w:r>
      <w:proofErr w:type="spellEnd"/>
      <w:r w:rsidR="00E724B0">
        <w:t xml:space="preserve"> aj.)</w:t>
      </w:r>
    </w:p>
    <w:p w:rsidR="00476C75" w:rsidRDefault="00456EC4" w:rsidP="007D151C">
      <w:pPr>
        <w:pStyle w:val="Odstavecseseznamem"/>
        <w:numPr>
          <w:ilvl w:val="0"/>
          <w:numId w:val="7"/>
        </w:numPr>
        <w:spacing w:after="0"/>
      </w:pPr>
      <w:r>
        <w:t xml:space="preserve">základní </w:t>
      </w:r>
      <w:r w:rsidR="00E724B0">
        <w:t xml:space="preserve">funkční metody (EEG, </w:t>
      </w:r>
      <w:proofErr w:type="spellStart"/>
      <w:r w:rsidR="00E724B0">
        <w:t>fMR</w:t>
      </w:r>
      <w:proofErr w:type="spellEnd"/>
      <w:r w:rsidR="00E724B0">
        <w:t>,</w:t>
      </w:r>
      <w:r w:rsidR="00E724B0" w:rsidRPr="00E724B0">
        <w:t xml:space="preserve"> </w:t>
      </w:r>
      <w:r w:rsidR="00E724B0">
        <w:t xml:space="preserve">PET, SPECT, genitální pletysmografe, </w:t>
      </w:r>
      <w:proofErr w:type="spellStart"/>
      <w:r w:rsidR="00E724B0">
        <w:t>polysomnografie</w:t>
      </w:r>
      <w:proofErr w:type="spellEnd"/>
      <w:r w:rsidR="00E724B0">
        <w:t xml:space="preserve"> aj.)</w:t>
      </w:r>
    </w:p>
    <w:p w:rsidR="00172AE1" w:rsidRDefault="00172AE1" w:rsidP="007D151C">
      <w:pPr>
        <w:pStyle w:val="Odstavecseseznamem"/>
        <w:spacing w:after="0"/>
      </w:pPr>
    </w:p>
    <w:p w:rsidR="00E724B0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Biologicky zaměřená léčba v psychiatrii </w:t>
      </w:r>
      <w:r w:rsidR="0093430F">
        <w:rPr>
          <w:b/>
        </w:rPr>
        <w:t xml:space="preserve">– </w:t>
      </w:r>
      <w:r w:rsidRPr="007D151C">
        <w:rPr>
          <w:b/>
        </w:rPr>
        <w:t>farmakologická léčba</w:t>
      </w:r>
      <w:r w:rsidR="008C2A01" w:rsidRPr="007D151C">
        <w:rPr>
          <w:b/>
        </w:rPr>
        <w:t xml:space="preserve"> obecně</w:t>
      </w:r>
    </w:p>
    <w:p w:rsidR="008C2A01" w:rsidRDefault="0093430F" w:rsidP="007D151C">
      <w:pPr>
        <w:pStyle w:val="Odstavecseseznamem"/>
        <w:numPr>
          <w:ilvl w:val="0"/>
          <w:numId w:val="9"/>
        </w:numPr>
        <w:spacing w:after="0"/>
      </w:pPr>
      <w:r>
        <w:lastRenderedPageBreak/>
        <w:t xml:space="preserve">vymezení a význam farmakoterapie, </w:t>
      </w:r>
      <w:r w:rsidR="00476C75">
        <w:t>hlavní lékové skupiny</w:t>
      </w:r>
      <w:r w:rsidR="00E724B0">
        <w:t xml:space="preserve"> a jejich indikace</w:t>
      </w:r>
      <w:r w:rsidR="008C2A01">
        <w:t xml:space="preserve">, farmakokinetika, farmakodynamika </w:t>
      </w:r>
    </w:p>
    <w:p w:rsidR="00172AE1" w:rsidRDefault="00E724B0" w:rsidP="007D151C">
      <w:pPr>
        <w:pStyle w:val="Odstavecseseznamem"/>
        <w:numPr>
          <w:ilvl w:val="0"/>
          <w:numId w:val="9"/>
        </w:numPr>
        <w:spacing w:after="0"/>
      </w:pPr>
      <w:r>
        <w:t>lékové interakce</w:t>
      </w:r>
      <w:r w:rsidR="008C2A01">
        <w:t xml:space="preserve">, nežádoucí účinky léků, </w:t>
      </w:r>
      <w:proofErr w:type="spellStart"/>
      <w:r w:rsidR="008C2A01">
        <w:t>farmakorezistence</w:t>
      </w:r>
      <w:proofErr w:type="spellEnd"/>
      <w:r w:rsidR="007454CF">
        <w:t xml:space="preserve"> (definice, význam, možnosti řešení)</w:t>
      </w:r>
    </w:p>
    <w:p w:rsidR="008C2A01" w:rsidRDefault="00456EC4" w:rsidP="007D151C">
      <w:pPr>
        <w:pStyle w:val="Odstavecseseznamem"/>
        <w:numPr>
          <w:ilvl w:val="0"/>
          <w:numId w:val="9"/>
        </w:numPr>
        <w:spacing w:after="0"/>
      </w:pPr>
      <w:r>
        <w:t xml:space="preserve">hlavní zásady </w:t>
      </w:r>
      <w:r w:rsidR="008C2A01">
        <w:t>farmakoterapie v těhotenství, dětství, stáří</w:t>
      </w:r>
    </w:p>
    <w:p w:rsidR="008C2A01" w:rsidRDefault="008C2A01" w:rsidP="007D151C">
      <w:pPr>
        <w:spacing w:after="0"/>
      </w:pPr>
    </w:p>
    <w:p w:rsidR="008C2A01" w:rsidRPr="007D151C" w:rsidRDefault="008C2A01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Farmaka užívaná v psychiatrii I.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r>
        <w:t>antidepresiva (indikace, účinky, pravidla užívání, dělení do generací a skupin, konkrétní příklady)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proofErr w:type="spellStart"/>
      <w:r>
        <w:t>thymoprofylaktika</w:t>
      </w:r>
      <w:proofErr w:type="spellEnd"/>
      <w:r>
        <w:t xml:space="preserve"> (indikace, účinky, pravidla užívání, dělení, příklady)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proofErr w:type="spellStart"/>
      <w:r>
        <w:t>kognitiva</w:t>
      </w:r>
      <w:proofErr w:type="spellEnd"/>
      <w:r>
        <w:t xml:space="preserve"> a </w:t>
      </w:r>
      <w:proofErr w:type="spellStart"/>
      <w:r>
        <w:t>nootropika</w:t>
      </w:r>
      <w:proofErr w:type="spellEnd"/>
      <w:r>
        <w:t xml:space="preserve"> (indikace, účinky, pravidla užívání, příklady)</w:t>
      </w:r>
    </w:p>
    <w:p w:rsidR="008C2A01" w:rsidRDefault="008C2A01" w:rsidP="007D151C">
      <w:pPr>
        <w:spacing w:after="0"/>
      </w:pPr>
    </w:p>
    <w:p w:rsidR="008C2A01" w:rsidRPr="007D151C" w:rsidRDefault="008C2A01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Farmaka užívaná v psychiatrii II.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r>
        <w:t>antipsychotika (indikace, účinky, pravidla užívání, dělení do generací a skupin, příklady)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r>
        <w:t>anxiolytika a hypnotika (indikace, účinky, pravidla užívání, dělení do skupin, příklady)</w:t>
      </w:r>
    </w:p>
    <w:p w:rsidR="008C2A01" w:rsidRDefault="00B709EB" w:rsidP="007D151C">
      <w:pPr>
        <w:pStyle w:val="Odstavecseseznamem"/>
        <w:numPr>
          <w:ilvl w:val="0"/>
          <w:numId w:val="9"/>
        </w:numPr>
        <w:spacing w:after="0"/>
      </w:pPr>
      <w:proofErr w:type="spellStart"/>
      <w:r>
        <w:t>psychostimulancia</w:t>
      </w:r>
      <w:proofErr w:type="spellEnd"/>
      <w:r>
        <w:t xml:space="preserve">, </w:t>
      </w:r>
      <w:r w:rsidR="008C2A01">
        <w:t>farmaka užívaná v </w:t>
      </w:r>
      <w:proofErr w:type="spellStart"/>
      <w:r w:rsidR="008C2A01">
        <w:t>sexulogii</w:t>
      </w:r>
      <w:proofErr w:type="spellEnd"/>
      <w:r w:rsidR="008C2A01">
        <w:t xml:space="preserve"> (indikace, účinky, pravidla užívání, příklady)</w:t>
      </w:r>
    </w:p>
    <w:p w:rsidR="008C2A01" w:rsidRDefault="008C2A01" w:rsidP="007D151C">
      <w:pPr>
        <w:spacing w:after="0"/>
      </w:pPr>
    </w:p>
    <w:p w:rsidR="008C2A01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Biologicky zaměřená léčba v psychiatrii </w:t>
      </w:r>
      <w:r w:rsidR="0093430F">
        <w:rPr>
          <w:b/>
        </w:rPr>
        <w:t>–</w:t>
      </w:r>
      <w:r w:rsidRPr="007D151C">
        <w:rPr>
          <w:b/>
        </w:rPr>
        <w:t xml:space="preserve"> nefarmakologická léčba </w:t>
      </w:r>
    </w:p>
    <w:p w:rsidR="008C2A01" w:rsidRDefault="008C2A01" w:rsidP="007D151C">
      <w:pPr>
        <w:pStyle w:val="Odstavecseseznamem"/>
        <w:numPr>
          <w:ilvl w:val="0"/>
          <w:numId w:val="10"/>
        </w:numPr>
        <w:spacing w:after="0"/>
      </w:pPr>
      <w:r>
        <w:t>elektrokonvulzivní terapie</w:t>
      </w:r>
      <w:r w:rsidR="0093430F">
        <w:t xml:space="preserve"> (indikace, účinky, pravidla a způsob užívání)</w:t>
      </w:r>
    </w:p>
    <w:p w:rsidR="008C2A01" w:rsidRDefault="00476C75" w:rsidP="007D151C">
      <w:pPr>
        <w:pStyle w:val="Odstavecseseznamem"/>
        <w:numPr>
          <w:ilvl w:val="0"/>
          <w:numId w:val="10"/>
        </w:numPr>
        <w:spacing w:after="0"/>
      </w:pPr>
      <w:r>
        <w:t>fototerapie</w:t>
      </w:r>
      <w:r w:rsidR="008C2A01">
        <w:t xml:space="preserve"> a </w:t>
      </w:r>
      <w:r w:rsidR="00F42060">
        <w:t xml:space="preserve">fototerapie, </w:t>
      </w:r>
      <w:proofErr w:type="spellStart"/>
      <w:r w:rsidR="008C2A01">
        <w:t>transkraniální</w:t>
      </w:r>
      <w:proofErr w:type="spellEnd"/>
      <w:r w:rsidR="008C2A01">
        <w:t xml:space="preserve"> magnetická stimulace, stimulace bloudivého nervu</w:t>
      </w:r>
    </w:p>
    <w:p w:rsidR="00F42060" w:rsidRDefault="00F42060" w:rsidP="007D151C">
      <w:pPr>
        <w:pStyle w:val="Odstavecseseznamem"/>
        <w:numPr>
          <w:ilvl w:val="0"/>
          <w:numId w:val="10"/>
        </w:numPr>
        <w:spacing w:after="0"/>
      </w:pPr>
      <w:r>
        <w:t>pohyb a relaxace</w:t>
      </w:r>
    </w:p>
    <w:p w:rsidR="00172AE1" w:rsidRDefault="00172AE1" w:rsidP="007D151C">
      <w:pPr>
        <w:spacing w:after="0"/>
      </w:pPr>
    </w:p>
    <w:p w:rsidR="008C2A01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Psycho</w:t>
      </w:r>
      <w:r w:rsidR="00271FB6">
        <w:rPr>
          <w:b/>
        </w:rPr>
        <w:t>logická</w:t>
      </w:r>
      <w:r w:rsidRPr="007D151C">
        <w:rPr>
          <w:b/>
        </w:rPr>
        <w:t xml:space="preserve"> </w:t>
      </w:r>
      <w:r w:rsidR="00F42060" w:rsidRPr="007D151C">
        <w:rPr>
          <w:b/>
        </w:rPr>
        <w:t xml:space="preserve">a komplexní </w:t>
      </w:r>
      <w:r w:rsidRPr="007D151C">
        <w:rPr>
          <w:b/>
        </w:rPr>
        <w:t xml:space="preserve">léčba v psychiatrii </w:t>
      </w:r>
    </w:p>
    <w:p w:rsidR="008C2A01" w:rsidRDefault="00476C75" w:rsidP="007D151C">
      <w:pPr>
        <w:pStyle w:val="Odstavecseseznamem"/>
        <w:numPr>
          <w:ilvl w:val="0"/>
          <w:numId w:val="11"/>
        </w:numPr>
        <w:spacing w:after="0"/>
      </w:pPr>
      <w:r>
        <w:t>psychoterapie</w:t>
      </w:r>
      <w:r w:rsidR="008C2A01">
        <w:t xml:space="preserve"> (definice, </w:t>
      </w:r>
      <w:r w:rsidR="00F42060">
        <w:t xml:space="preserve">psychoterapeutický vztah, </w:t>
      </w:r>
      <w:r w:rsidR="008C2A01">
        <w:t>styl</w:t>
      </w:r>
      <w:r w:rsidR="00F42060">
        <w:t xml:space="preserve"> a</w:t>
      </w:r>
      <w:r w:rsidR="008C2A01">
        <w:t xml:space="preserve"> formy</w:t>
      </w:r>
      <w:r w:rsidR="00F42060">
        <w:t xml:space="preserve"> v psychoterapii)</w:t>
      </w:r>
    </w:p>
    <w:p w:rsidR="008C2A01" w:rsidRDefault="008C2A01" w:rsidP="007D151C">
      <w:pPr>
        <w:pStyle w:val="Odstavecseseznamem"/>
        <w:numPr>
          <w:ilvl w:val="0"/>
          <w:numId w:val="11"/>
        </w:numPr>
        <w:spacing w:after="0"/>
      </w:pPr>
      <w:r>
        <w:t>psychoterapeutické směry (základní vymezení a základní způsob práce s klienty)</w:t>
      </w:r>
    </w:p>
    <w:p w:rsidR="00476C75" w:rsidRDefault="00F42060" w:rsidP="007D151C">
      <w:pPr>
        <w:pStyle w:val="Odstavecseseznamem"/>
        <w:numPr>
          <w:ilvl w:val="0"/>
          <w:numId w:val="11"/>
        </w:numPr>
        <w:spacing w:after="0"/>
      </w:pPr>
      <w:r>
        <w:t>rehabilitace</w:t>
      </w:r>
      <w:r w:rsidR="00476C75">
        <w:t>, pracovní terapie</w:t>
      </w:r>
      <w:r>
        <w:t xml:space="preserve">, komplexní </w:t>
      </w:r>
      <w:r w:rsidR="00271FB6">
        <w:t xml:space="preserve">přístup a komplexní </w:t>
      </w:r>
      <w:r>
        <w:t>léčba v psychiatrii</w:t>
      </w:r>
      <w:r w:rsidR="00476C75">
        <w:t xml:space="preserve"> 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Vědomí</w:t>
      </w:r>
      <w:r w:rsidR="00271FB6">
        <w:rPr>
          <w:b/>
        </w:rPr>
        <w:t xml:space="preserve">, orientace, pozornost </w:t>
      </w:r>
      <w:r w:rsidRPr="007D151C">
        <w:rPr>
          <w:b/>
        </w:rPr>
        <w:t>a je</w:t>
      </w:r>
      <w:r w:rsidR="00271FB6">
        <w:rPr>
          <w:b/>
        </w:rPr>
        <w:t>jich</w:t>
      </w:r>
      <w:r w:rsidRPr="007D151C">
        <w:rPr>
          <w:b/>
        </w:rPr>
        <w:t xml:space="preserve"> poruchy </w:t>
      </w:r>
    </w:p>
    <w:p w:rsidR="00F42060" w:rsidRDefault="00F42060" w:rsidP="007D151C">
      <w:pPr>
        <w:pStyle w:val="Odstavecseseznamem"/>
        <w:numPr>
          <w:ilvl w:val="0"/>
          <w:numId w:val="12"/>
        </w:numPr>
        <w:spacing w:after="0"/>
      </w:pPr>
      <w:r>
        <w:t>vymezení a význam vědomí</w:t>
      </w:r>
      <w:r w:rsidR="00271FB6">
        <w:t>,</w:t>
      </w:r>
      <w:r w:rsidR="00271FB6" w:rsidRPr="00271FB6">
        <w:t xml:space="preserve"> </w:t>
      </w:r>
      <w:r w:rsidR="00271FB6">
        <w:t>orientace a pozornosti</w:t>
      </w:r>
    </w:p>
    <w:p w:rsidR="00F42060" w:rsidRDefault="00F42060" w:rsidP="007D151C">
      <w:pPr>
        <w:pStyle w:val="Odstavecseseznamem"/>
        <w:numPr>
          <w:ilvl w:val="0"/>
          <w:numId w:val="12"/>
        </w:numPr>
        <w:spacing w:after="0"/>
      </w:pPr>
      <w:r>
        <w:t xml:space="preserve">kvantitativní </w:t>
      </w:r>
      <w:r w:rsidR="00271FB6">
        <w:t xml:space="preserve">a kvalitativní </w:t>
      </w:r>
      <w:r>
        <w:t>poruchy vědomí</w:t>
      </w:r>
      <w:r w:rsidR="00374960">
        <w:t xml:space="preserve"> (</w:t>
      </w:r>
      <w:r w:rsidR="00271FB6">
        <w:t xml:space="preserve">vymezení, </w:t>
      </w:r>
      <w:r w:rsidR="00374960">
        <w:t>charakteristika, dělení)</w:t>
      </w:r>
    </w:p>
    <w:p w:rsidR="00271FB6" w:rsidRDefault="00271FB6" w:rsidP="00271FB6">
      <w:pPr>
        <w:pStyle w:val="Odstavecseseznamem"/>
        <w:numPr>
          <w:ilvl w:val="0"/>
          <w:numId w:val="12"/>
        </w:numPr>
        <w:spacing w:after="0"/>
      </w:pPr>
      <w:r>
        <w:t>desorientace, nejistota orientace, poruchy pozornosti (charakteristika, dělení)</w:t>
      </w:r>
    </w:p>
    <w:p w:rsidR="00F42060" w:rsidRDefault="00F42060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Vnímání a jeho poruchy </w:t>
      </w:r>
    </w:p>
    <w:p w:rsidR="00F42060" w:rsidRDefault="00F42060" w:rsidP="007D151C">
      <w:pPr>
        <w:pStyle w:val="Odstavecseseznamem"/>
        <w:numPr>
          <w:ilvl w:val="0"/>
          <w:numId w:val="13"/>
        </w:numPr>
        <w:spacing w:after="0"/>
      </w:pPr>
      <w:r>
        <w:t>vymezení a význam vnímání</w:t>
      </w:r>
    </w:p>
    <w:p w:rsidR="00F42060" w:rsidRDefault="00B709EB" w:rsidP="007D151C">
      <w:pPr>
        <w:pStyle w:val="Odstavecseseznamem"/>
        <w:numPr>
          <w:ilvl w:val="0"/>
          <w:numId w:val="13"/>
        </w:numPr>
        <w:spacing w:after="0"/>
      </w:pPr>
      <w:r>
        <w:t xml:space="preserve">iluze </w:t>
      </w:r>
      <w:r w:rsidR="00F42060">
        <w:t xml:space="preserve">a halucinace (definice, </w:t>
      </w:r>
      <w:r w:rsidR="00374960">
        <w:t>charakteristika a dělení</w:t>
      </w:r>
      <w:r w:rsidR="00F42060">
        <w:t>)</w:t>
      </w:r>
    </w:p>
    <w:p w:rsidR="00F42060" w:rsidRDefault="00F42060" w:rsidP="007D151C">
      <w:pPr>
        <w:pStyle w:val="Odstavecseseznamem"/>
        <w:numPr>
          <w:ilvl w:val="0"/>
          <w:numId w:val="13"/>
        </w:numPr>
        <w:spacing w:after="0"/>
      </w:pPr>
      <w:r>
        <w:t xml:space="preserve">gnostické poruchy (definice, </w:t>
      </w:r>
      <w:r w:rsidR="00374960">
        <w:t>charakteristika a dělení</w:t>
      </w:r>
      <w:r>
        <w:t>)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Emoce a jejich poruchy </w:t>
      </w:r>
    </w:p>
    <w:p w:rsidR="00172AE1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vymezení a význam emocí</w:t>
      </w:r>
    </w:p>
    <w:p w:rsidR="00F42060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afekt a poruchy afektů, nálada a poruchy nálady</w:t>
      </w:r>
      <w:r w:rsidR="00374960">
        <w:t xml:space="preserve"> (charakteristika a dělení)</w:t>
      </w:r>
    </w:p>
    <w:p w:rsidR="00F42060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poruchy vyšších citů a poruchy struktury emocí</w:t>
      </w:r>
      <w:r w:rsidR="00374960">
        <w:t xml:space="preserve"> (charakteristika a dělení)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Myšlení a jeho poruchy </w:t>
      </w:r>
    </w:p>
    <w:p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>vymezení a význam myšlení</w:t>
      </w:r>
    </w:p>
    <w:p w:rsidR="00B709EB" w:rsidRDefault="00B709EB" w:rsidP="00B709EB">
      <w:pPr>
        <w:pStyle w:val="Odstavecseseznamem"/>
        <w:numPr>
          <w:ilvl w:val="0"/>
          <w:numId w:val="15"/>
        </w:numPr>
        <w:spacing w:after="0"/>
      </w:pPr>
      <w:r>
        <w:t>poruchy obsahu myšlení (definice a typy bludů – charakteristika a dělení)</w:t>
      </w:r>
    </w:p>
    <w:p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>poruchy formy myšlení (poruchy dynamiky a struktury myšlení</w:t>
      </w:r>
      <w:r w:rsidR="00374960">
        <w:t xml:space="preserve"> </w:t>
      </w:r>
      <w:r w:rsidR="00271FB6">
        <w:t>–</w:t>
      </w:r>
      <w:r w:rsidR="00374960">
        <w:t xml:space="preserve"> charakteristika a dělení)</w:t>
      </w:r>
    </w:p>
    <w:p w:rsidR="00172AE1" w:rsidRDefault="00172AE1" w:rsidP="007D151C">
      <w:pPr>
        <w:spacing w:after="0"/>
      </w:pPr>
    </w:p>
    <w:p w:rsidR="00476C75" w:rsidRPr="007D151C" w:rsidRDefault="00271FB6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Paměť, i</w:t>
      </w:r>
      <w:r w:rsidRPr="007D151C">
        <w:rPr>
          <w:b/>
        </w:rPr>
        <w:t xml:space="preserve">nteligence, intelekt </w:t>
      </w:r>
      <w:r>
        <w:rPr>
          <w:b/>
        </w:rPr>
        <w:t>a jejich</w:t>
      </w:r>
      <w:r w:rsidR="00476C75" w:rsidRPr="007D151C">
        <w:rPr>
          <w:b/>
        </w:rPr>
        <w:t xml:space="preserve"> poruchy </w:t>
      </w:r>
    </w:p>
    <w:p w:rsidR="00172AE1" w:rsidRDefault="00271FB6" w:rsidP="007D151C">
      <w:pPr>
        <w:pStyle w:val="Odstavecseseznamem"/>
        <w:numPr>
          <w:ilvl w:val="0"/>
          <w:numId w:val="15"/>
        </w:numPr>
        <w:spacing w:after="0"/>
      </w:pPr>
      <w:r>
        <w:t>vymezení a význam paměti, inteligence a intelektu</w:t>
      </w:r>
    </w:p>
    <w:p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 xml:space="preserve">kvantitativní </w:t>
      </w:r>
      <w:r w:rsidR="00271FB6">
        <w:t xml:space="preserve">a kvalitativní </w:t>
      </w:r>
      <w:r>
        <w:t>poruchy paměti</w:t>
      </w:r>
      <w:r w:rsidR="00374960">
        <w:t xml:space="preserve"> (charakteristika a dělení)</w:t>
      </w:r>
    </w:p>
    <w:p w:rsidR="00F42060" w:rsidRDefault="00F42060" w:rsidP="007D151C">
      <w:pPr>
        <w:pStyle w:val="Odstavecseseznamem"/>
        <w:numPr>
          <w:ilvl w:val="0"/>
          <w:numId w:val="16"/>
        </w:numPr>
        <w:spacing w:after="0"/>
      </w:pPr>
      <w:r>
        <w:t xml:space="preserve">mentální retardace </w:t>
      </w:r>
      <w:r w:rsidR="00271FB6">
        <w:t xml:space="preserve">a demence </w:t>
      </w:r>
      <w:r>
        <w:t xml:space="preserve">(definice, </w:t>
      </w:r>
      <w:r w:rsidR="00374960">
        <w:t>charakteristika a dělení</w:t>
      </w:r>
      <w:r>
        <w:t>)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Pudy</w:t>
      </w:r>
      <w:r w:rsidR="00271FB6">
        <w:rPr>
          <w:b/>
        </w:rPr>
        <w:t>, vůle</w:t>
      </w:r>
      <w:r w:rsidRPr="007D151C">
        <w:rPr>
          <w:b/>
        </w:rPr>
        <w:t xml:space="preserve"> a jejich poruchy </w:t>
      </w:r>
    </w:p>
    <w:p w:rsidR="00172AE1" w:rsidRDefault="00E66AD5" w:rsidP="007D151C">
      <w:pPr>
        <w:pStyle w:val="Odstavecseseznamem"/>
        <w:numPr>
          <w:ilvl w:val="0"/>
          <w:numId w:val="18"/>
        </w:numPr>
        <w:spacing w:after="0"/>
      </w:pPr>
      <w:r>
        <w:t>vymezení a význam pudů, druhy pudů</w:t>
      </w:r>
    </w:p>
    <w:p w:rsidR="00E66AD5" w:rsidRDefault="00E66AD5" w:rsidP="007D151C">
      <w:pPr>
        <w:pStyle w:val="Odstavecseseznamem"/>
        <w:numPr>
          <w:ilvl w:val="0"/>
          <w:numId w:val="18"/>
        </w:numPr>
        <w:spacing w:after="0"/>
      </w:pPr>
      <w:r>
        <w:t>poruchy pudu sebezáchovného</w:t>
      </w:r>
      <w:r w:rsidR="00271FB6">
        <w:t>,</w:t>
      </w:r>
      <w:r>
        <w:t xml:space="preserve"> obživného</w:t>
      </w:r>
      <w:r w:rsidR="00271FB6">
        <w:t>,</w:t>
      </w:r>
      <w:r w:rsidR="00271FB6" w:rsidRPr="00271FB6">
        <w:t xml:space="preserve"> </w:t>
      </w:r>
      <w:r w:rsidR="00271FB6">
        <w:t>sexuálního, rodičovského</w:t>
      </w:r>
    </w:p>
    <w:p w:rsidR="00E66AD5" w:rsidRDefault="00E66AD5" w:rsidP="007D151C">
      <w:pPr>
        <w:pStyle w:val="Odstavecseseznamem"/>
        <w:numPr>
          <w:ilvl w:val="0"/>
          <w:numId w:val="19"/>
        </w:numPr>
        <w:spacing w:after="0"/>
      </w:pPr>
      <w:r>
        <w:t>vymezení a význam vůle</w:t>
      </w:r>
      <w:r w:rsidR="00271FB6">
        <w:t xml:space="preserve">, </w:t>
      </w:r>
      <w:r>
        <w:t>globální poruchy vůle</w:t>
      </w:r>
      <w:r w:rsidR="00271FB6">
        <w:t>,</w:t>
      </w:r>
      <w:r w:rsidR="00374960">
        <w:t xml:space="preserve"> </w:t>
      </w:r>
      <w:r w:rsidR="00271FB6">
        <w:t xml:space="preserve">narušení složek volního procesu </w:t>
      </w:r>
      <w:r w:rsidR="00374960">
        <w:t>(charakteristika a dělení)</w:t>
      </w:r>
    </w:p>
    <w:p w:rsidR="00172AE1" w:rsidRDefault="00172AE1" w:rsidP="007D151C">
      <w:pPr>
        <w:spacing w:after="0"/>
      </w:pPr>
    </w:p>
    <w:p w:rsidR="00E66AD5" w:rsidRPr="007D151C" w:rsidRDefault="00271FB6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Chování, j</w:t>
      </w:r>
      <w:r w:rsidR="00E66AD5" w:rsidRPr="007D151C">
        <w:rPr>
          <w:b/>
        </w:rPr>
        <w:t>ednání a je</w:t>
      </w:r>
      <w:r w:rsidR="00B709EB">
        <w:rPr>
          <w:b/>
        </w:rPr>
        <w:t>jich</w:t>
      </w:r>
      <w:r w:rsidR="00E66AD5" w:rsidRPr="007D151C">
        <w:rPr>
          <w:b/>
        </w:rPr>
        <w:t xml:space="preserve"> poruchy</w:t>
      </w:r>
    </w:p>
    <w:p w:rsidR="00E66AD5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 xml:space="preserve">vymezení a význam </w:t>
      </w:r>
      <w:r w:rsidR="00271FB6">
        <w:t xml:space="preserve">chování a </w:t>
      </w:r>
      <w:r>
        <w:t>jednání</w:t>
      </w:r>
      <w:r w:rsidR="00374960">
        <w:t xml:space="preserve"> (charakteristika a dělení)</w:t>
      </w:r>
    </w:p>
    <w:p w:rsidR="00E66AD5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>kvantitativní a kvalitativní poruchy psychomotoriky</w:t>
      </w:r>
      <w:r w:rsidR="00374960">
        <w:t xml:space="preserve"> (charakteristika a dělení)</w:t>
      </w:r>
    </w:p>
    <w:p w:rsidR="00E66AD5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>tiky a kompulze</w:t>
      </w:r>
      <w:r w:rsidR="00374960">
        <w:t xml:space="preserve"> (charakteristika a dělení)</w:t>
      </w:r>
    </w:p>
    <w:p w:rsidR="00E66AD5" w:rsidRDefault="00E66AD5" w:rsidP="007D151C">
      <w:pPr>
        <w:pStyle w:val="Odstavecseseznamem"/>
        <w:spacing w:after="0"/>
        <w:ind w:left="1440"/>
      </w:pPr>
    </w:p>
    <w:p w:rsidR="00E66AD5" w:rsidRPr="007D151C" w:rsidRDefault="00456EC4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V</w:t>
      </w:r>
      <w:r w:rsidR="00B43DB4">
        <w:rPr>
          <w:b/>
        </w:rPr>
        <w:t>ybrané p</w:t>
      </w:r>
      <w:r w:rsidR="00476C75" w:rsidRPr="007D151C">
        <w:rPr>
          <w:b/>
        </w:rPr>
        <w:t>rávní aspekty psychiatrie</w:t>
      </w:r>
    </w:p>
    <w:p w:rsidR="00476C75" w:rsidRDefault="00E66AD5" w:rsidP="007D151C">
      <w:pPr>
        <w:pStyle w:val="Odstavecseseznamem"/>
        <w:numPr>
          <w:ilvl w:val="0"/>
          <w:numId w:val="23"/>
        </w:numPr>
        <w:spacing w:after="0"/>
      </w:pPr>
      <w:r>
        <w:t xml:space="preserve">nedobrovolná hospitalizace, fyzické omezení </w:t>
      </w:r>
      <w:r w:rsidR="00374960">
        <w:t xml:space="preserve">a omezení svéprávnosti </w:t>
      </w:r>
      <w:r>
        <w:t>v</w:t>
      </w:r>
      <w:r w:rsidR="00374960">
        <w:t> </w:t>
      </w:r>
      <w:r>
        <w:t>psychiatrii</w:t>
      </w:r>
      <w:r w:rsidR="00374960">
        <w:t xml:space="preserve"> (možnosti, pravidla a limity)</w:t>
      </w:r>
    </w:p>
    <w:p w:rsidR="00E66AD5" w:rsidRDefault="00E66AD5" w:rsidP="007D151C">
      <w:pPr>
        <w:pStyle w:val="Odstavecseseznamem"/>
        <w:numPr>
          <w:ilvl w:val="0"/>
          <w:numId w:val="23"/>
        </w:numPr>
        <w:spacing w:after="0"/>
      </w:pPr>
      <w:r>
        <w:t>pracovní neschopnost a invalidita</w:t>
      </w:r>
    </w:p>
    <w:p w:rsidR="00E66AD5" w:rsidRDefault="0083463C" w:rsidP="007D151C">
      <w:pPr>
        <w:pStyle w:val="Odstavecseseznamem"/>
        <w:numPr>
          <w:ilvl w:val="0"/>
          <w:numId w:val="23"/>
        </w:numPr>
        <w:spacing w:after="0"/>
      </w:pPr>
      <w:r>
        <w:t xml:space="preserve">mlčenlivost, ochrana osobních údajů, </w:t>
      </w:r>
      <w:r w:rsidR="00374960">
        <w:t xml:space="preserve">vymezení obsahu a významu </w:t>
      </w:r>
      <w:r>
        <w:t>soudní psychiatrie</w:t>
      </w:r>
    </w:p>
    <w:p w:rsidR="00B066D9" w:rsidRDefault="00B066D9" w:rsidP="00B066D9">
      <w:pPr>
        <w:spacing w:after="0"/>
      </w:pPr>
    </w:p>
    <w:p w:rsidR="00B066D9" w:rsidRPr="0093430F" w:rsidRDefault="00B066D9" w:rsidP="00B066D9">
      <w:pPr>
        <w:spacing w:after="0"/>
        <w:jc w:val="center"/>
        <w:rPr>
          <w:b/>
          <w:sz w:val="32"/>
          <w:u w:val="single"/>
        </w:rPr>
      </w:pPr>
      <w:r w:rsidRPr="0093430F">
        <w:rPr>
          <w:b/>
          <w:sz w:val="32"/>
          <w:u w:val="single"/>
        </w:rPr>
        <w:t>OTÁZKY SPECIÁLNÍ PSYCHOPATOLOGIE</w:t>
      </w:r>
    </w:p>
    <w:p w:rsidR="00B066D9" w:rsidRDefault="00B066D9" w:rsidP="00B066D9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Organické </w:t>
      </w:r>
      <w:r w:rsidR="0083463C" w:rsidRPr="007D151C">
        <w:rPr>
          <w:b/>
        </w:rPr>
        <w:t>a symptomatické duševní poruchy</w:t>
      </w:r>
      <w:r w:rsidR="002A4E1E">
        <w:rPr>
          <w:b/>
        </w:rPr>
        <w:t xml:space="preserve"> </w:t>
      </w:r>
    </w:p>
    <w:p w:rsidR="0083463C" w:rsidRDefault="0083463C" w:rsidP="007D151C">
      <w:pPr>
        <w:pStyle w:val="Odstavecseseznamem"/>
        <w:numPr>
          <w:ilvl w:val="0"/>
          <w:numId w:val="25"/>
        </w:numPr>
        <w:spacing w:after="0"/>
      </w:pPr>
      <w:r>
        <w:t>definice a vymezení</w:t>
      </w:r>
      <w:r w:rsidR="00271FB6">
        <w:t xml:space="preserve"> </w:t>
      </w:r>
      <w:r>
        <w:t>demence (</w:t>
      </w:r>
      <w:r w:rsidR="002A4E1E">
        <w:t>rozdělení</w:t>
      </w:r>
      <w:r w:rsidR="00374960">
        <w:t xml:space="preserve"> dle MKN-10</w:t>
      </w:r>
      <w:r w:rsidR="002A4E1E">
        <w:t xml:space="preserve">, </w:t>
      </w:r>
      <w:r w:rsidR="00374960">
        <w:t xml:space="preserve">základní </w:t>
      </w:r>
      <w:r w:rsidR="002A4E1E">
        <w:t>charakteristika)</w:t>
      </w:r>
    </w:p>
    <w:p w:rsidR="0083463C" w:rsidRDefault="002A4E1E" w:rsidP="007D151C">
      <w:pPr>
        <w:pStyle w:val="Odstavecseseznamem"/>
        <w:numPr>
          <w:ilvl w:val="0"/>
          <w:numId w:val="25"/>
        </w:numPr>
        <w:spacing w:after="0"/>
      </w:pPr>
      <w:r>
        <w:t>nejčastější formy</w:t>
      </w:r>
      <w:r w:rsidR="00874A70">
        <w:t xml:space="preserve"> demencí</w:t>
      </w:r>
      <w:r>
        <w:t>: demence Alzheimerova typu, vaskulární demence</w:t>
      </w:r>
      <w:r w:rsidRPr="002A4E1E">
        <w:t xml:space="preserve"> </w:t>
      </w:r>
      <w:r>
        <w:t>(varianty, průběh, léčba)</w:t>
      </w:r>
    </w:p>
    <w:p w:rsidR="002A4E1E" w:rsidRDefault="002A4E1E" w:rsidP="002A4E1E">
      <w:pPr>
        <w:pStyle w:val="Odstavecseseznamem"/>
        <w:numPr>
          <w:ilvl w:val="0"/>
          <w:numId w:val="25"/>
        </w:numPr>
        <w:spacing w:after="0"/>
      </w:pPr>
      <w:r>
        <w:t>definice a vymezení</w:t>
      </w:r>
      <w:r w:rsidR="00271FB6">
        <w:t xml:space="preserve"> </w:t>
      </w:r>
      <w:r>
        <w:t xml:space="preserve">deliria </w:t>
      </w:r>
      <w:r w:rsidR="0043487A">
        <w:t xml:space="preserve">a </w:t>
      </w:r>
      <w:r>
        <w:t>další duševní onemocnění související s poškozením mozku (typy</w:t>
      </w:r>
      <w:r w:rsidR="00B709EB">
        <w:t xml:space="preserve"> dle MKN-10</w:t>
      </w:r>
      <w:r>
        <w:t>, charakteristika, průběh, léčba)</w:t>
      </w:r>
    </w:p>
    <w:p w:rsidR="0083463C" w:rsidRDefault="0083463C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Duševní poruchy a poruchy chování vyvolané účinkem </w:t>
      </w:r>
      <w:r w:rsidR="002A4E1E">
        <w:rPr>
          <w:b/>
        </w:rPr>
        <w:t>psychoaktivních látek</w:t>
      </w:r>
    </w:p>
    <w:p w:rsidR="00CD0819" w:rsidRDefault="00456EC4" w:rsidP="00CD0819">
      <w:pPr>
        <w:pStyle w:val="Odstavecseseznamem"/>
        <w:numPr>
          <w:ilvl w:val="0"/>
          <w:numId w:val="26"/>
        </w:numPr>
        <w:spacing w:after="0"/>
      </w:pPr>
      <w:r>
        <w:t>d</w:t>
      </w:r>
      <w:r w:rsidR="002A4E1E">
        <w:t>efinice</w:t>
      </w:r>
      <w:r>
        <w:t xml:space="preserve"> a</w:t>
      </w:r>
      <w:r w:rsidRPr="00456EC4">
        <w:t xml:space="preserve"> </w:t>
      </w:r>
      <w:r>
        <w:t>vymezení</w:t>
      </w:r>
      <w:r w:rsidR="002A4E1E">
        <w:t xml:space="preserve">, rozdělení dané skupiny poruch, </w:t>
      </w:r>
      <w:r w:rsidR="00374960">
        <w:t xml:space="preserve">druhy psychoaktivních látek, </w:t>
      </w:r>
      <w:r w:rsidR="002A4E1E">
        <w:t>souvislosti s mozkovými procesy (dopaminový systém odměny</w:t>
      </w:r>
      <w:r w:rsidR="00874A70">
        <w:t>, zrcadlové neurony</w:t>
      </w:r>
      <w:r>
        <w:t xml:space="preserve"> apod.</w:t>
      </w:r>
      <w:r w:rsidR="002A4E1E">
        <w:t>)</w:t>
      </w:r>
    </w:p>
    <w:p w:rsidR="002A4E1E" w:rsidRDefault="002A4E1E" w:rsidP="002A4E1E">
      <w:pPr>
        <w:pStyle w:val="Odstavecseseznamem"/>
        <w:numPr>
          <w:ilvl w:val="0"/>
          <w:numId w:val="26"/>
        </w:numPr>
        <w:spacing w:after="0"/>
      </w:pPr>
      <w:r>
        <w:t>akutní intoxikace a škodlivé užívání</w:t>
      </w:r>
      <w:r w:rsidR="0043487A">
        <w:t xml:space="preserve"> </w:t>
      </w:r>
    </w:p>
    <w:p w:rsidR="002A4E1E" w:rsidRDefault="002A4E1E" w:rsidP="002A4E1E">
      <w:pPr>
        <w:pStyle w:val="Odstavecseseznamem"/>
        <w:numPr>
          <w:ilvl w:val="0"/>
          <w:numId w:val="26"/>
        </w:numPr>
        <w:spacing w:after="0"/>
      </w:pPr>
      <w:r>
        <w:t>syndrom závislosti</w:t>
      </w:r>
      <w:r w:rsidR="0043487A">
        <w:t xml:space="preserve"> (charakteristika, průběh, léčba)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Schizofrenie </w:t>
      </w:r>
    </w:p>
    <w:p w:rsidR="00CD0819" w:rsidRDefault="002A4E1E" w:rsidP="00CD0819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pozitivní a negativní příznaky schizofrenie</w:t>
      </w:r>
    </w:p>
    <w:p w:rsidR="002A4E1E" w:rsidRDefault="002A4E1E" w:rsidP="00CD0819">
      <w:pPr>
        <w:pStyle w:val="Odstavecseseznamem"/>
        <w:numPr>
          <w:ilvl w:val="0"/>
          <w:numId w:val="26"/>
        </w:numPr>
        <w:spacing w:after="0"/>
      </w:pPr>
      <w:r>
        <w:t xml:space="preserve">typy schizofrenie dle MKN-10 </w:t>
      </w:r>
      <w:r w:rsidR="00374960">
        <w:t xml:space="preserve">(dělení a </w:t>
      </w:r>
      <w:r w:rsidR="00456EC4">
        <w:t xml:space="preserve">základní </w:t>
      </w:r>
      <w:r w:rsidR="00374960">
        <w:t>charakteristika)</w:t>
      </w:r>
    </w:p>
    <w:p w:rsidR="002A4E1E" w:rsidRDefault="00414658" w:rsidP="00CD0819">
      <w:pPr>
        <w:pStyle w:val="Odstavecseseznamem"/>
        <w:numPr>
          <w:ilvl w:val="0"/>
          <w:numId w:val="26"/>
        </w:numPr>
        <w:spacing w:after="0"/>
      </w:pPr>
      <w:r>
        <w:t xml:space="preserve">průběh a </w:t>
      </w:r>
      <w:r w:rsidR="002A4E1E">
        <w:t>léčba schizofrenie</w:t>
      </w:r>
    </w:p>
    <w:p w:rsidR="00172AE1" w:rsidRDefault="00172AE1" w:rsidP="002A4E1E">
      <w:pPr>
        <w:spacing w:after="0"/>
      </w:pPr>
    </w:p>
    <w:p w:rsidR="002A4E1E" w:rsidRPr="00414658" w:rsidRDefault="002A4E1E" w:rsidP="002A4E1E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414658">
        <w:rPr>
          <w:b/>
        </w:rPr>
        <w:t>Poruchy schizofrenního okruhu</w:t>
      </w:r>
      <w:r w:rsidR="0043487A">
        <w:rPr>
          <w:b/>
        </w:rPr>
        <w:t xml:space="preserve"> (mimo schizofrenii)</w:t>
      </w:r>
    </w:p>
    <w:p w:rsidR="002A4E1E" w:rsidRDefault="0043487A" w:rsidP="002A4E1E">
      <w:pPr>
        <w:pStyle w:val="Odstavecseseznamem"/>
        <w:numPr>
          <w:ilvl w:val="0"/>
          <w:numId w:val="30"/>
        </w:numPr>
        <w:spacing w:after="0"/>
      </w:pPr>
      <w:r>
        <w:lastRenderedPageBreak/>
        <w:t>a</w:t>
      </w:r>
      <w:r w:rsidR="002A4E1E">
        <w:t>kutní a přechodné psychotické poruchy (</w:t>
      </w:r>
      <w:r w:rsidR="00374960">
        <w:t>vymezení a charakteristika</w:t>
      </w:r>
      <w:r w:rsidR="00414658">
        <w:t>)</w:t>
      </w:r>
    </w:p>
    <w:p w:rsidR="00B709EB" w:rsidRDefault="00B709EB" w:rsidP="00B709EB">
      <w:pPr>
        <w:pStyle w:val="Odstavecseseznamem"/>
        <w:numPr>
          <w:ilvl w:val="0"/>
          <w:numId w:val="26"/>
        </w:numPr>
        <w:spacing w:after="0"/>
      </w:pPr>
      <w:proofErr w:type="spellStart"/>
      <w:r>
        <w:t>schizoafektivní</w:t>
      </w:r>
      <w:proofErr w:type="spellEnd"/>
      <w:r>
        <w:t xml:space="preserve"> porucha (vymezení, vymezení a charakteristika, klasifikace dle MKN-10, léčba)</w:t>
      </w:r>
    </w:p>
    <w:p w:rsidR="0043487A" w:rsidRDefault="0043487A" w:rsidP="0043487A">
      <w:pPr>
        <w:pStyle w:val="Odstavecseseznamem"/>
        <w:numPr>
          <w:ilvl w:val="0"/>
          <w:numId w:val="26"/>
        </w:numPr>
        <w:spacing w:after="0"/>
      </w:pPr>
      <w:r>
        <w:t>p</w:t>
      </w:r>
      <w:r w:rsidR="00414658">
        <w:t>oruchy s bludy (vymezení</w:t>
      </w:r>
      <w:r w:rsidR="00374960">
        <w:t xml:space="preserve"> a charakteristika</w:t>
      </w:r>
      <w:r w:rsidR="00414658">
        <w:t>)</w:t>
      </w:r>
      <w:r>
        <w:t xml:space="preserve">, </w:t>
      </w:r>
      <w:proofErr w:type="spellStart"/>
      <w:r>
        <w:t>s</w:t>
      </w:r>
      <w:r w:rsidR="00414658">
        <w:t>chizotypní</w:t>
      </w:r>
      <w:proofErr w:type="spellEnd"/>
      <w:r w:rsidR="00414658">
        <w:t xml:space="preserve"> porucha (</w:t>
      </w:r>
      <w:r w:rsidR="00374960">
        <w:t>vymezení a charakteristika</w:t>
      </w:r>
      <w:r w:rsidR="00414658">
        <w:t>)</w:t>
      </w:r>
    </w:p>
    <w:p w:rsidR="002A4E1E" w:rsidRDefault="002A4E1E" w:rsidP="002A4E1E">
      <w:pPr>
        <w:pStyle w:val="Odstavecseseznamem"/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Afektivní poruchy </w:t>
      </w:r>
    </w:p>
    <w:p w:rsidR="00CD0819" w:rsidRDefault="00414658" w:rsidP="00CD0819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příznaky</w:t>
      </w:r>
    </w:p>
    <w:p w:rsidR="0043487A" w:rsidRDefault="0043487A" w:rsidP="0043487A">
      <w:pPr>
        <w:pStyle w:val="Odstavecseseznamem"/>
        <w:numPr>
          <w:ilvl w:val="0"/>
          <w:numId w:val="26"/>
        </w:numPr>
        <w:spacing w:after="0"/>
      </w:pPr>
      <w:r>
        <w:t>manická a depresivní fáze, bipolární afektivní porucha</w:t>
      </w:r>
      <w:r w:rsidR="00B709EB">
        <w:t>, rekurentní deprese</w:t>
      </w:r>
      <w:r>
        <w:t xml:space="preserve"> </w:t>
      </w:r>
      <w:r w:rsidR="00414658">
        <w:t xml:space="preserve">(příznaky, </w:t>
      </w:r>
      <w:r w:rsidR="00374960">
        <w:t xml:space="preserve">vymezení a charakteristika, </w:t>
      </w:r>
      <w:r w:rsidR="00414658">
        <w:t>klasifikace dle MKN-10, léčba)</w:t>
      </w:r>
    </w:p>
    <w:p w:rsidR="00414658" w:rsidRDefault="0043487A" w:rsidP="0043487A">
      <w:pPr>
        <w:pStyle w:val="Odstavecseseznamem"/>
        <w:numPr>
          <w:ilvl w:val="0"/>
          <w:numId w:val="26"/>
        </w:numPr>
        <w:spacing w:after="0"/>
      </w:pPr>
      <w:r>
        <w:t>t</w:t>
      </w:r>
      <w:r w:rsidR="00414658">
        <w:t xml:space="preserve">rvalé poruchy nálady (příznaky, </w:t>
      </w:r>
      <w:r w:rsidR="00374960">
        <w:t xml:space="preserve">vymezení a charakteristika, </w:t>
      </w:r>
      <w:r w:rsidR="00414658">
        <w:t>klasifikace dle MKN-10, léčba)</w:t>
      </w:r>
    </w:p>
    <w:p w:rsidR="00414658" w:rsidRDefault="00414658" w:rsidP="00414658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Úzkostné poruchy 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příznaky a dělení úzkostných poruch</w:t>
      </w:r>
    </w:p>
    <w:p w:rsidR="00CD0819" w:rsidRDefault="00414658" w:rsidP="00CD0819">
      <w:pPr>
        <w:pStyle w:val="Odstavecseseznamem"/>
        <w:numPr>
          <w:ilvl w:val="0"/>
          <w:numId w:val="26"/>
        </w:numPr>
        <w:spacing w:after="0"/>
      </w:pPr>
      <w:r>
        <w:t xml:space="preserve">fobické úzkostné poruchy (příznaky, </w:t>
      </w:r>
      <w:r w:rsidR="00374960">
        <w:t xml:space="preserve">vymezení a charakteristika, </w:t>
      </w:r>
      <w:r>
        <w:t>klasifikace dle MKN-10, zásady léčby)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 xml:space="preserve">jiné úzkostné poruchy (příznaky, </w:t>
      </w:r>
      <w:r w:rsidR="00374960">
        <w:t xml:space="preserve">vymezení a charakteristika, </w:t>
      </w:r>
      <w:r>
        <w:t>klasifikace dle MKN-10, zásady léčby)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Obsedantně-kompulzivní porucha </w:t>
      </w:r>
      <w:r w:rsidR="00B26E6C">
        <w:rPr>
          <w:b/>
        </w:rPr>
        <w:t>(OCD)</w:t>
      </w:r>
    </w:p>
    <w:p w:rsidR="00B26E6C" w:rsidRDefault="00B26E6C" w:rsidP="00414658">
      <w:pPr>
        <w:pStyle w:val="Odstavecseseznamem"/>
        <w:numPr>
          <w:ilvl w:val="0"/>
          <w:numId w:val="26"/>
        </w:numPr>
        <w:spacing w:after="0"/>
      </w:pPr>
      <w:r>
        <w:t>obsese a kompulze (základní charakteristika, vymezení pojmů)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>v</w:t>
      </w:r>
      <w:r w:rsidR="00374960">
        <w:t>ymezení a charakteristika,</w:t>
      </w:r>
      <w:r>
        <w:t xml:space="preserve"> diagnostická kritéria, </w:t>
      </w:r>
      <w:r w:rsidR="00874A70">
        <w:t xml:space="preserve">zařazení, </w:t>
      </w:r>
      <w:r>
        <w:t xml:space="preserve">příznaky a dělení </w:t>
      </w:r>
      <w:r w:rsidR="00B26E6C">
        <w:t xml:space="preserve">OCD </w:t>
      </w:r>
      <w:r>
        <w:t>dle MKN-10</w:t>
      </w:r>
    </w:p>
    <w:p w:rsidR="00CD0819" w:rsidRDefault="00B709EB" w:rsidP="00CD0819">
      <w:pPr>
        <w:pStyle w:val="Odstavecseseznamem"/>
        <w:numPr>
          <w:ilvl w:val="0"/>
          <w:numId w:val="26"/>
        </w:numPr>
        <w:spacing w:after="0"/>
      </w:pPr>
      <w:r>
        <w:t xml:space="preserve">průběh a </w:t>
      </w:r>
      <w:r w:rsidR="00B26E6C">
        <w:t>zásady léčby OCD</w:t>
      </w:r>
    </w:p>
    <w:p w:rsidR="00172AE1" w:rsidRDefault="00172AE1" w:rsidP="007D151C">
      <w:pPr>
        <w:spacing w:after="0"/>
      </w:pPr>
    </w:p>
    <w:p w:rsidR="00476C75" w:rsidRPr="00CD0819" w:rsidRDefault="00B26E6C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Duševní p</w:t>
      </w:r>
      <w:r w:rsidR="00476C75" w:rsidRPr="00CD0819">
        <w:rPr>
          <w:b/>
        </w:rPr>
        <w:t xml:space="preserve">oruchy </w:t>
      </w:r>
      <w:r>
        <w:rPr>
          <w:b/>
        </w:rPr>
        <w:t>úzce související se</w:t>
      </w:r>
      <w:r w:rsidR="00476C75" w:rsidRPr="00CD0819">
        <w:rPr>
          <w:b/>
        </w:rPr>
        <w:t xml:space="preserve"> stresem </w:t>
      </w:r>
      <w:r>
        <w:rPr>
          <w:b/>
        </w:rPr>
        <w:t>a zátěží</w:t>
      </w:r>
    </w:p>
    <w:p w:rsidR="00414658" w:rsidRDefault="00B709EB" w:rsidP="00414658">
      <w:pPr>
        <w:pStyle w:val="Odstavecseseznamem"/>
        <w:numPr>
          <w:ilvl w:val="0"/>
          <w:numId w:val="26"/>
        </w:numPr>
        <w:spacing w:after="0"/>
      </w:pPr>
      <w:r>
        <w:t>a</w:t>
      </w:r>
      <w:r w:rsidR="00414658">
        <w:t xml:space="preserve">kutní reakce na stres (příznaky, </w:t>
      </w:r>
      <w:r w:rsidR="00374960">
        <w:t xml:space="preserve">vymezení a charakteristika, </w:t>
      </w:r>
      <w:r w:rsidR="00414658">
        <w:t>klasifikace dle MKN-10, zásady léčby)</w:t>
      </w:r>
    </w:p>
    <w:p w:rsidR="00B26E6C" w:rsidRDefault="00B709EB" w:rsidP="00B26E6C">
      <w:pPr>
        <w:pStyle w:val="Odstavecseseznamem"/>
        <w:numPr>
          <w:ilvl w:val="0"/>
          <w:numId w:val="26"/>
        </w:numPr>
        <w:spacing w:after="0"/>
      </w:pPr>
      <w:r>
        <w:t>p</w:t>
      </w:r>
      <w:r w:rsidR="00B26E6C">
        <w:t xml:space="preserve">osttraumatická stresová porucha (příznaky, </w:t>
      </w:r>
      <w:r w:rsidR="00374960">
        <w:t xml:space="preserve">vymezení a charakteristika, </w:t>
      </w:r>
      <w:r w:rsidR="00B26E6C">
        <w:t>klasifikace dle MKN-10, zásady léčby)</w:t>
      </w:r>
    </w:p>
    <w:p w:rsidR="00414658" w:rsidRDefault="00B709EB" w:rsidP="00414658">
      <w:pPr>
        <w:pStyle w:val="Odstavecseseznamem"/>
        <w:numPr>
          <w:ilvl w:val="0"/>
          <w:numId w:val="26"/>
        </w:numPr>
        <w:spacing w:after="0"/>
      </w:pPr>
      <w:r>
        <w:t>p</w:t>
      </w:r>
      <w:r w:rsidR="00414658">
        <w:t xml:space="preserve">oruchy přizpůsobení (příznaky, </w:t>
      </w:r>
      <w:r w:rsidR="00374960">
        <w:t xml:space="preserve">vymezení a charakteristika, </w:t>
      </w:r>
      <w:r w:rsidR="00414658">
        <w:t>klasifikace dle MKN-10, zásady léčby)</w:t>
      </w:r>
    </w:p>
    <w:p w:rsidR="00172AE1" w:rsidRDefault="00172AE1" w:rsidP="007D151C">
      <w:pPr>
        <w:spacing w:after="0"/>
      </w:pPr>
    </w:p>
    <w:p w:rsidR="00B26E6C" w:rsidRPr="00CD0819" w:rsidRDefault="00476C75" w:rsidP="00B26E6C">
      <w:pPr>
        <w:pStyle w:val="Odstavecseseznamem"/>
        <w:numPr>
          <w:ilvl w:val="0"/>
          <w:numId w:val="1"/>
        </w:numPr>
        <w:spacing w:after="0"/>
        <w:rPr>
          <w:b/>
        </w:rPr>
      </w:pPr>
      <w:proofErr w:type="spellStart"/>
      <w:r w:rsidRPr="00CD0819">
        <w:rPr>
          <w:b/>
        </w:rPr>
        <w:t>Dissociativní</w:t>
      </w:r>
      <w:proofErr w:type="spellEnd"/>
      <w:r w:rsidRPr="00CD0819">
        <w:rPr>
          <w:b/>
        </w:rPr>
        <w:t xml:space="preserve"> (konverzní) poruchy </w:t>
      </w:r>
      <w:r w:rsidR="00B26E6C">
        <w:rPr>
          <w:b/>
        </w:rPr>
        <w:t xml:space="preserve">a </w:t>
      </w:r>
      <w:proofErr w:type="spellStart"/>
      <w:r w:rsidR="00B26E6C">
        <w:rPr>
          <w:b/>
        </w:rPr>
        <w:t>s</w:t>
      </w:r>
      <w:r w:rsidR="00B26E6C" w:rsidRPr="00CD0819">
        <w:rPr>
          <w:b/>
        </w:rPr>
        <w:t>omatoformní</w:t>
      </w:r>
      <w:proofErr w:type="spellEnd"/>
      <w:r w:rsidR="00B26E6C" w:rsidRPr="00CD0819">
        <w:rPr>
          <w:b/>
        </w:rPr>
        <w:t xml:space="preserve"> poruchy 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základní charakteristika obou skupin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 xml:space="preserve">typy </w:t>
      </w:r>
      <w:proofErr w:type="spellStart"/>
      <w:r>
        <w:t>disociativních</w:t>
      </w:r>
      <w:proofErr w:type="spellEnd"/>
      <w:r>
        <w:t xml:space="preserve"> poruch dle MKN-10 (</w:t>
      </w:r>
      <w:r w:rsidR="00374960">
        <w:t xml:space="preserve">vymezení a charakteristika, </w:t>
      </w:r>
      <w:r>
        <w:t>příznaky a dělení</w:t>
      </w:r>
      <w:r w:rsidR="00B709EB">
        <w:t>, léčba</w:t>
      </w:r>
      <w:r>
        <w:t>)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 xml:space="preserve">typy </w:t>
      </w:r>
      <w:proofErr w:type="spellStart"/>
      <w:r>
        <w:t>somatoformních</w:t>
      </w:r>
      <w:proofErr w:type="spellEnd"/>
      <w:r>
        <w:t xml:space="preserve"> poruch dle MKN-10 (</w:t>
      </w:r>
      <w:r w:rsidR="00374960">
        <w:t>vymezení a charakteristika,</w:t>
      </w:r>
      <w:r>
        <w:t xml:space="preserve"> příznaky a dělení</w:t>
      </w:r>
      <w:r w:rsidR="00B709EB">
        <w:t>, léčba</w:t>
      </w:r>
      <w:r>
        <w:t>)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Poruchy příjmu potravy 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základní charakteristika poruch příjmu potravy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>mentální anorexie a mentální bulimie (</w:t>
      </w:r>
      <w:r w:rsidR="00374960">
        <w:t xml:space="preserve">vymezení a charakteristika, </w:t>
      </w:r>
      <w:r>
        <w:t>příznaky, klasifikace dle MKN-10, zásady léčby)</w:t>
      </w:r>
    </w:p>
    <w:p w:rsidR="00CD0819" w:rsidRDefault="00B26E6C" w:rsidP="00CD0819">
      <w:pPr>
        <w:pStyle w:val="Odstavecseseznamem"/>
        <w:numPr>
          <w:ilvl w:val="0"/>
          <w:numId w:val="26"/>
        </w:numPr>
        <w:spacing w:after="0"/>
      </w:pPr>
      <w:r>
        <w:t xml:space="preserve">další </w:t>
      </w:r>
      <w:r w:rsidR="0025061D">
        <w:t>duševní poruchy příjmu potravy</w:t>
      </w:r>
      <w:r w:rsidR="00374960">
        <w:t xml:space="preserve"> (vymezení a charakteristika, klasifikace dle MKN-10)</w:t>
      </w:r>
    </w:p>
    <w:p w:rsidR="0083463C" w:rsidRDefault="0083463C" w:rsidP="007D151C">
      <w:pPr>
        <w:pStyle w:val="Odstavecseseznamem"/>
        <w:spacing w:after="0"/>
      </w:pPr>
    </w:p>
    <w:p w:rsidR="0083463C" w:rsidRPr="00CD0819" w:rsidRDefault="0083463C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Spánek a jeho poruchy </w:t>
      </w:r>
    </w:p>
    <w:p w:rsidR="0083463C" w:rsidRDefault="0083463C" w:rsidP="007D151C">
      <w:pPr>
        <w:pStyle w:val="Odstavecseseznamem"/>
        <w:numPr>
          <w:ilvl w:val="0"/>
          <w:numId w:val="24"/>
        </w:numPr>
        <w:spacing w:after="0"/>
      </w:pPr>
      <w:r>
        <w:t>vymezení a význam spánku, fáze spánku</w:t>
      </w:r>
    </w:p>
    <w:p w:rsidR="00874A70" w:rsidRDefault="00874A70" w:rsidP="00874A70">
      <w:pPr>
        <w:pStyle w:val="Odstavecseseznamem"/>
        <w:numPr>
          <w:ilvl w:val="0"/>
          <w:numId w:val="24"/>
        </w:numPr>
        <w:spacing w:after="0"/>
      </w:pPr>
      <w:r>
        <w:t>příčiny poruch spánku, příklady souvislostí poruch spánku s duševním onemocněním</w:t>
      </w:r>
    </w:p>
    <w:p w:rsidR="0083463C" w:rsidRDefault="0083463C" w:rsidP="007D151C">
      <w:pPr>
        <w:pStyle w:val="Odstavecseseznamem"/>
        <w:numPr>
          <w:ilvl w:val="0"/>
          <w:numId w:val="24"/>
        </w:numPr>
        <w:spacing w:after="0"/>
      </w:pPr>
      <w:proofErr w:type="spellStart"/>
      <w:r>
        <w:t>dyssomnie</w:t>
      </w:r>
      <w:proofErr w:type="spellEnd"/>
      <w:r>
        <w:t xml:space="preserve"> a </w:t>
      </w:r>
      <w:proofErr w:type="spellStart"/>
      <w:r>
        <w:t>parasomnie</w:t>
      </w:r>
      <w:proofErr w:type="spellEnd"/>
      <w:r w:rsidR="00374960">
        <w:t xml:space="preserve"> (vymezení a charakteristika, klasifikace dle MKN-10</w:t>
      </w:r>
      <w:r w:rsidR="00874A70">
        <w:t>, léčba</w:t>
      </w:r>
      <w:r w:rsidR="00374960">
        <w:t>)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Sexuální dysfunkce </w:t>
      </w:r>
      <w:r w:rsidR="000650BF">
        <w:rPr>
          <w:b/>
        </w:rPr>
        <w:t>a poruchy pohlavního vývoje a orientace</w:t>
      </w:r>
    </w:p>
    <w:p w:rsidR="00B26E6C" w:rsidRDefault="0025061D" w:rsidP="00B26E6C">
      <w:pPr>
        <w:pStyle w:val="Odstavecseseznamem"/>
        <w:numPr>
          <w:ilvl w:val="0"/>
          <w:numId w:val="31"/>
        </w:numPr>
        <w:spacing w:after="0"/>
      </w:pPr>
      <w:r>
        <w:lastRenderedPageBreak/>
        <w:t>sexuální reaktivní cyklus a jeho fáze</w:t>
      </w:r>
      <w:r w:rsidR="000650BF">
        <w:t xml:space="preserve">, </w:t>
      </w:r>
      <w:r w:rsidR="00B26E6C">
        <w:t xml:space="preserve">vymezení a základní charakteristika sexuálních </w:t>
      </w:r>
      <w:r>
        <w:t>dysfunkcí</w:t>
      </w:r>
    </w:p>
    <w:p w:rsidR="00172AE1" w:rsidRDefault="0025061D" w:rsidP="007D151C">
      <w:pPr>
        <w:pStyle w:val="Odstavecseseznamem"/>
        <w:numPr>
          <w:ilvl w:val="0"/>
          <w:numId w:val="27"/>
        </w:numPr>
        <w:spacing w:after="0"/>
      </w:pPr>
      <w:r>
        <w:t>dělení sexuálních dysfunkcí dle MKN-10 (</w:t>
      </w:r>
      <w:r w:rsidR="00314415">
        <w:t xml:space="preserve">vymezení a charakteristika, </w:t>
      </w:r>
      <w:r>
        <w:t>základní příznaky)</w:t>
      </w:r>
    </w:p>
    <w:p w:rsidR="000650BF" w:rsidRPr="000650BF" w:rsidRDefault="000650BF" w:rsidP="007D151C">
      <w:pPr>
        <w:pStyle w:val="Odstavecseseznamem"/>
        <w:numPr>
          <w:ilvl w:val="0"/>
          <w:numId w:val="27"/>
        </w:numPr>
        <w:spacing w:after="0"/>
      </w:pPr>
      <w:r w:rsidRPr="000650BF">
        <w:t>poruchy pohlavního vývoje a orientace (</w:t>
      </w:r>
      <w:r w:rsidR="00314415">
        <w:t xml:space="preserve">vymezení a charakteristika, </w:t>
      </w:r>
      <w:r w:rsidRPr="000650BF">
        <w:t>základní příznaky)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Poruchy pohlavní identity a poruchy sexuální preference 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sexualita, gender, definice a vymezení pohlavní identity a sexuální preference, základní charakteristika normality a poruch v této oblasti, dělení dle MKN-10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poruchy pohlavní identity dle MKN-10 (</w:t>
      </w:r>
      <w:r w:rsidR="00314415">
        <w:t>vymezení a charakteristika,</w:t>
      </w:r>
      <w:r>
        <w:t xml:space="preserve"> příznaky a dělení)</w:t>
      </w:r>
    </w:p>
    <w:p w:rsidR="00172AE1" w:rsidRDefault="0025061D" w:rsidP="007D151C">
      <w:pPr>
        <w:pStyle w:val="Odstavecseseznamem"/>
        <w:numPr>
          <w:ilvl w:val="0"/>
          <w:numId w:val="27"/>
        </w:numPr>
        <w:spacing w:after="0"/>
      </w:pPr>
      <w:r>
        <w:t>poruchy sexuální preference dle MKN-10 (</w:t>
      </w:r>
      <w:r w:rsidR="00314415">
        <w:t>vymezení a charakteristika,</w:t>
      </w:r>
      <w:r>
        <w:t xml:space="preserve"> příznaky a dělení)</w:t>
      </w:r>
    </w:p>
    <w:p w:rsidR="0025061D" w:rsidRDefault="0025061D" w:rsidP="0025061D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Poruchy osobnosti a chování dospělých </w:t>
      </w:r>
    </w:p>
    <w:p w:rsidR="0025061D" w:rsidRDefault="0025061D" w:rsidP="00CD0819">
      <w:pPr>
        <w:pStyle w:val="Odstavecseseznamem"/>
        <w:numPr>
          <w:ilvl w:val="0"/>
          <w:numId w:val="27"/>
        </w:numPr>
        <w:spacing w:after="0"/>
      </w:pPr>
      <w:r>
        <w:t xml:space="preserve">specifické </w:t>
      </w:r>
      <w:r w:rsidR="00C14F51">
        <w:t xml:space="preserve">a smíšené </w:t>
      </w:r>
      <w:r>
        <w:t>poruchy osobnosti dle MKN-10 (</w:t>
      </w:r>
      <w:r w:rsidR="00314415">
        <w:t>vymezení a charakteristika,</w:t>
      </w:r>
      <w:r>
        <w:t xml:space="preserve"> příznaky a dělení)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nutkavé a impulzivní poruchy (</w:t>
      </w:r>
      <w:r w:rsidR="00314415">
        <w:t>vymezení a charakteristika,</w:t>
      </w:r>
      <w:r>
        <w:t xml:space="preserve"> příznaky a dělení)</w:t>
      </w:r>
      <w:r w:rsidRPr="0025061D">
        <w:t xml:space="preserve"> 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ostatní poruchy a změny osobnosti (</w:t>
      </w:r>
      <w:r w:rsidR="00314415">
        <w:t>vymezení a charakteristika,</w:t>
      </w:r>
      <w:r>
        <w:t xml:space="preserve"> příznaky a dělení)</w:t>
      </w:r>
      <w:r w:rsidRPr="0025061D">
        <w:t xml:space="preserve"> </w:t>
      </w:r>
    </w:p>
    <w:p w:rsidR="0025061D" w:rsidRDefault="0025061D" w:rsidP="007D151C">
      <w:pPr>
        <w:spacing w:after="0"/>
      </w:pPr>
    </w:p>
    <w:p w:rsidR="00CD0819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>Poruchy psychického vývoje – specifické vývojové poruchy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definice a vymezení, základní charakteristika, dělení skupiny</w:t>
      </w:r>
    </w:p>
    <w:p w:rsidR="00A26764" w:rsidRDefault="00A26764" w:rsidP="00CD0819">
      <w:pPr>
        <w:pStyle w:val="Odstavecseseznamem"/>
        <w:numPr>
          <w:ilvl w:val="0"/>
          <w:numId w:val="27"/>
        </w:numPr>
        <w:spacing w:after="0"/>
      </w:pPr>
      <w:r>
        <w:t>specifické vývojové poruchy řeči a jazyka (</w:t>
      </w:r>
      <w:r w:rsidR="00314415">
        <w:t xml:space="preserve">vymezení a charakteristika, </w:t>
      </w:r>
      <w:r>
        <w:t>příznaky a dělení dle MKN-10), specifické vývojové poruchy školních dovedností (</w:t>
      </w:r>
      <w:r w:rsidR="00314415">
        <w:t>vymezení a charakteristika,</w:t>
      </w:r>
      <w:r>
        <w:t xml:space="preserve"> příznaky a dělení dle MKN-10)</w:t>
      </w:r>
    </w:p>
    <w:p w:rsidR="00A26764" w:rsidRDefault="00A26764" w:rsidP="00CD0819">
      <w:pPr>
        <w:pStyle w:val="Odstavecseseznamem"/>
        <w:numPr>
          <w:ilvl w:val="0"/>
          <w:numId w:val="27"/>
        </w:numPr>
        <w:spacing w:after="0"/>
      </w:pPr>
      <w:r>
        <w:t>specifické vývojové poruchy motorických funkcí (</w:t>
      </w:r>
      <w:r w:rsidR="00314415">
        <w:t xml:space="preserve">vymezení a charakteristika, </w:t>
      </w:r>
      <w:r>
        <w:t>příznaky a dělení dle MKN-10)</w:t>
      </w:r>
    </w:p>
    <w:p w:rsidR="00172AE1" w:rsidRDefault="00172AE1" w:rsidP="007D151C">
      <w:pPr>
        <w:pStyle w:val="Odstavecseseznamem"/>
        <w:spacing w:after="0"/>
      </w:pPr>
    </w:p>
    <w:p w:rsidR="00CD0819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Poruchy psychického vývoje – </w:t>
      </w:r>
      <w:proofErr w:type="spellStart"/>
      <w:r w:rsidRPr="00CD0819">
        <w:rPr>
          <w:b/>
        </w:rPr>
        <w:t>pervazivní</w:t>
      </w:r>
      <w:proofErr w:type="spellEnd"/>
      <w:r w:rsidRPr="00CD0819">
        <w:rPr>
          <w:b/>
        </w:rPr>
        <w:t xml:space="preserve"> vývojové poruchy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definice a vymezení, základní charakteristika, dělení skupiny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proofErr w:type="spellStart"/>
      <w:r>
        <w:t>pervazivní</w:t>
      </w:r>
      <w:proofErr w:type="spellEnd"/>
      <w:r>
        <w:t xml:space="preserve"> vývojové poruchy dle MKN-10 (</w:t>
      </w:r>
      <w:r w:rsidR="00314415">
        <w:t xml:space="preserve">vymezení a charakteristika, </w:t>
      </w:r>
      <w:r>
        <w:t>příznaky a dělení, prognóza)</w:t>
      </w:r>
    </w:p>
    <w:p w:rsidR="00476C75" w:rsidRDefault="00A26764" w:rsidP="00CD0819">
      <w:pPr>
        <w:pStyle w:val="Odstavecseseznamem"/>
        <w:numPr>
          <w:ilvl w:val="0"/>
          <w:numId w:val="27"/>
        </w:numPr>
        <w:spacing w:after="0"/>
      </w:pPr>
      <w:r>
        <w:t>diferenciální diagnostika a srovnání kategorie Dětský autismus a Aspergerův syndrom z hlediska příznaků, přístupu, péče a prognózy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>Poruchy chování a emocí se začátkem obvykle v dětství a adolescenci</w:t>
      </w:r>
      <w:r w:rsidR="00A26764">
        <w:rPr>
          <w:b/>
        </w:rPr>
        <w:t xml:space="preserve"> 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hyperkinetické poruchy (</w:t>
      </w:r>
      <w:r w:rsidR="00314415">
        <w:t xml:space="preserve">vymezení a charakteristika, </w:t>
      </w:r>
      <w:r>
        <w:t>příznaky a dělení dle MKN-10)</w:t>
      </w:r>
    </w:p>
    <w:p w:rsidR="00CD0819" w:rsidRDefault="00A26764" w:rsidP="00CD0819">
      <w:pPr>
        <w:pStyle w:val="Odstavecseseznamem"/>
        <w:numPr>
          <w:ilvl w:val="0"/>
          <w:numId w:val="27"/>
        </w:numPr>
        <w:spacing w:after="0"/>
      </w:pPr>
      <w:r>
        <w:t>poruchy chování (</w:t>
      </w:r>
      <w:r w:rsidR="00314415">
        <w:t xml:space="preserve">vymezení a charakteristika, </w:t>
      </w:r>
      <w:r>
        <w:t>příznaky a dělení dle MKN-10)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smíšené</w:t>
      </w:r>
      <w:r w:rsidR="00C14F51">
        <w:t xml:space="preserve"> a</w:t>
      </w:r>
      <w:r>
        <w:t xml:space="preserve"> </w:t>
      </w:r>
      <w:r w:rsidR="00C14F51">
        <w:t xml:space="preserve">jiné </w:t>
      </w:r>
      <w:r>
        <w:t>poruchy chování a emocí, poruchy sociálních vztahů v dětství a adolescenci</w:t>
      </w:r>
      <w:r w:rsidR="00C14F51">
        <w:t>,</w:t>
      </w:r>
      <w:r>
        <w:t xml:space="preserve"> </w:t>
      </w:r>
      <w:r w:rsidR="00C14F51">
        <w:t xml:space="preserve">tikové poruchy </w:t>
      </w:r>
      <w:r>
        <w:t>(</w:t>
      </w:r>
      <w:r w:rsidR="00314415">
        <w:t xml:space="preserve">vymezení a charakteristika, </w:t>
      </w:r>
      <w:r>
        <w:t>příznaky a dělení dle MKN-10)</w:t>
      </w:r>
    </w:p>
    <w:p w:rsidR="00A26764" w:rsidRDefault="00A26764" w:rsidP="007D151C">
      <w:pPr>
        <w:spacing w:after="0"/>
      </w:pPr>
    </w:p>
    <w:p w:rsidR="00157854" w:rsidRDefault="00157854" w:rsidP="007D151C">
      <w:pPr>
        <w:spacing w:after="0"/>
      </w:pPr>
    </w:p>
    <w:p w:rsidR="00157854" w:rsidRDefault="00157854" w:rsidP="007D151C">
      <w:pPr>
        <w:spacing w:after="0"/>
        <w:rPr>
          <w:i/>
        </w:rPr>
      </w:pPr>
      <w:r w:rsidRPr="00157854">
        <w:rPr>
          <w:i/>
        </w:rPr>
        <w:t xml:space="preserve">V Olomouci dne </w:t>
      </w:r>
      <w:r w:rsidR="00C14F51">
        <w:rPr>
          <w:i/>
        </w:rPr>
        <w:t>1</w:t>
      </w:r>
      <w:r w:rsidR="00A06E24">
        <w:rPr>
          <w:i/>
        </w:rPr>
        <w:t>5</w:t>
      </w:r>
      <w:r w:rsidR="00C14F51">
        <w:rPr>
          <w:i/>
        </w:rPr>
        <w:t>.</w:t>
      </w:r>
      <w:r w:rsidR="00B709EB">
        <w:rPr>
          <w:i/>
        </w:rPr>
        <w:t xml:space="preserve"> </w:t>
      </w:r>
      <w:r w:rsidR="00C14F51">
        <w:rPr>
          <w:i/>
        </w:rPr>
        <w:t>9.</w:t>
      </w:r>
      <w:r w:rsidR="00B709EB">
        <w:rPr>
          <w:i/>
        </w:rPr>
        <w:t xml:space="preserve"> </w:t>
      </w:r>
      <w:r w:rsidR="00C14F51">
        <w:rPr>
          <w:i/>
        </w:rPr>
        <w:t>202</w:t>
      </w:r>
      <w:r w:rsidR="00A06E24">
        <w:rPr>
          <w:i/>
        </w:rPr>
        <w:t>3</w:t>
      </w:r>
      <w:r w:rsidRPr="00157854">
        <w:rPr>
          <w:i/>
        </w:rPr>
        <w:t xml:space="preserve"> zpracoval Miroslav Orel</w:t>
      </w:r>
    </w:p>
    <w:p w:rsidR="00157854" w:rsidRDefault="00157854" w:rsidP="007D151C">
      <w:pPr>
        <w:spacing w:after="0"/>
        <w:rPr>
          <w:i/>
        </w:rPr>
      </w:pPr>
    </w:p>
    <w:sectPr w:rsidR="00157854" w:rsidSect="00476C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E1" w:rsidRDefault="006935E1" w:rsidP="00DA6281">
      <w:pPr>
        <w:spacing w:after="0" w:line="240" w:lineRule="auto"/>
      </w:pPr>
      <w:r>
        <w:separator/>
      </w:r>
    </w:p>
  </w:endnote>
  <w:endnote w:type="continuationSeparator" w:id="0">
    <w:p w:rsidR="006935E1" w:rsidRDefault="006935E1" w:rsidP="00DA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529047"/>
      <w:docPartObj>
        <w:docPartGallery w:val="Page Numbers (Bottom of Page)"/>
        <w:docPartUnique/>
      </w:docPartObj>
    </w:sdtPr>
    <w:sdtContent>
      <w:p w:rsidR="00DA6281" w:rsidRDefault="002B09B5">
        <w:pPr>
          <w:pStyle w:val="Zpat"/>
          <w:jc w:val="right"/>
        </w:pPr>
        <w:r>
          <w:fldChar w:fldCharType="begin"/>
        </w:r>
        <w:r w:rsidR="00DA6281">
          <w:instrText>PAGE   \* MERGEFORMAT</w:instrText>
        </w:r>
        <w:r>
          <w:fldChar w:fldCharType="separate"/>
        </w:r>
        <w:r w:rsidR="00A06E24">
          <w:rPr>
            <w:noProof/>
          </w:rPr>
          <w:t>5</w:t>
        </w:r>
        <w:r>
          <w:fldChar w:fldCharType="end"/>
        </w:r>
      </w:p>
    </w:sdtContent>
  </w:sdt>
  <w:p w:rsidR="00DA6281" w:rsidRDefault="00DA62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E1" w:rsidRDefault="006935E1" w:rsidP="00DA6281">
      <w:pPr>
        <w:spacing w:after="0" w:line="240" w:lineRule="auto"/>
      </w:pPr>
      <w:r>
        <w:separator/>
      </w:r>
    </w:p>
  </w:footnote>
  <w:footnote w:type="continuationSeparator" w:id="0">
    <w:p w:rsidR="006935E1" w:rsidRDefault="006935E1" w:rsidP="00DA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Název"/>
      <w:id w:val="77738743"/>
      <w:placeholder>
        <w:docPart w:val="579FD81FA4B341C3BCC6F13360AE97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6281" w:rsidRPr="00DA6281" w:rsidRDefault="00DA628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6281">
          <w:rPr>
            <w:b/>
            <w:sz w:val="32"/>
          </w:rPr>
          <w:t>PSYCHOPATOLOGIE OBECNÁ A SPECIÁLNÍ</w:t>
        </w:r>
        <w:r>
          <w:rPr>
            <w:b/>
            <w:sz w:val="32"/>
          </w:rPr>
          <w:t xml:space="preserve"> – </w:t>
        </w:r>
        <w:r w:rsidR="00A06E24">
          <w:rPr>
            <w:b/>
            <w:sz w:val="32"/>
          </w:rPr>
          <w:t xml:space="preserve">dílčí a </w:t>
        </w:r>
        <w:r>
          <w:rPr>
            <w:b/>
            <w:sz w:val="32"/>
          </w:rPr>
          <w:t>státní zkouška</w:t>
        </w:r>
      </w:p>
    </w:sdtContent>
  </w:sdt>
  <w:p w:rsidR="00DA6281" w:rsidRDefault="00DA62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CD1"/>
    <w:multiLevelType w:val="hybridMultilevel"/>
    <w:tmpl w:val="074C4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76ABA"/>
    <w:multiLevelType w:val="hybridMultilevel"/>
    <w:tmpl w:val="6E261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26283"/>
    <w:multiLevelType w:val="hybridMultilevel"/>
    <w:tmpl w:val="078000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B3DC7"/>
    <w:multiLevelType w:val="hybridMultilevel"/>
    <w:tmpl w:val="5FA24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4027F"/>
    <w:multiLevelType w:val="hybridMultilevel"/>
    <w:tmpl w:val="463CD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E74F7"/>
    <w:multiLevelType w:val="hybridMultilevel"/>
    <w:tmpl w:val="379008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53AC6"/>
    <w:multiLevelType w:val="hybridMultilevel"/>
    <w:tmpl w:val="8F9235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ECB"/>
    <w:multiLevelType w:val="hybridMultilevel"/>
    <w:tmpl w:val="E8D4A5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A65F0"/>
    <w:multiLevelType w:val="hybridMultilevel"/>
    <w:tmpl w:val="031215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D1D5B"/>
    <w:multiLevelType w:val="hybridMultilevel"/>
    <w:tmpl w:val="E580E74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3917D13"/>
    <w:multiLevelType w:val="hybridMultilevel"/>
    <w:tmpl w:val="1ECE2A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C36F8"/>
    <w:multiLevelType w:val="hybridMultilevel"/>
    <w:tmpl w:val="207EC7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0612C5"/>
    <w:multiLevelType w:val="hybridMultilevel"/>
    <w:tmpl w:val="87F89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81DA8"/>
    <w:multiLevelType w:val="hybridMultilevel"/>
    <w:tmpl w:val="ED0A42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069C9"/>
    <w:multiLevelType w:val="hybridMultilevel"/>
    <w:tmpl w:val="40AC7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840146"/>
    <w:multiLevelType w:val="hybridMultilevel"/>
    <w:tmpl w:val="1674DC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C11825"/>
    <w:multiLevelType w:val="hybridMultilevel"/>
    <w:tmpl w:val="BE9E5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BC99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E5C9F"/>
    <w:multiLevelType w:val="hybridMultilevel"/>
    <w:tmpl w:val="26D2B5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81D7A"/>
    <w:multiLevelType w:val="hybridMultilevel"/>
    <w:tmpl w:val="14F0B0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567C89"/>
    <w:multiLevelType w:val="hybridMultilevel"/>
    <w:tmpl w:val="DD26B2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3E6AE2"/>
    <w:multiLevelType w:val="hybridMultilevel"/>
    <w:tmpl w:val="4246F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3D319F"/>
    <w:multiLevelType w:val="hybridMultilevel"/>
    <w:tmpl w:val="B1EC4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040D6B"/>
    <w:multiLevelType w:val="hybridMultilevel"/>
    <w:tmpl w:val="FCE690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41415"/>
    <w:multiLevelType w:val="hybridMultilevel"/>
    <w:tmpl w:val="1A707C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F31BA4"/>
    <w:multiLevelType w:val="hybridMultilevel"/>
    <w:tmpl w:val="459A92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8B610C"/>
    <w:multiLevelType w:val="hybridMultilevel"/>
    <w:tmpl w:val="9A2650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F46113"/>
    <w:multiLevelType w:val="hybridMultilevel"/>
    <w:tmpl w:val="B43012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A36A62"/>
    <w:multiLevelType w:val="hybridMultilevel"/>
    <w:tmpl w:val="EF8675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D25210"/>
    <w:multiLevelType w:val="hybridMultilevel"/>
    <w:tmpl w:val="F9BAF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186DF2"/>
    <w:multiLevelType w:val="hybridMultilevel"/>
    <w:tmpl w:val="3712F8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700239"/>
    <w:multiLevelType w:val="hybridMultilevel"/>
    <w:tmpl w:val="08B2D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24"/>
  </w:num>
  <w:num w:numId="5">
    <w:abstractNumId w:val="4"/>
  </w:num>
  <w:num w:numId="6">
    <w:abstractNumId w:val="10"/>
  </w:num>
  <w:num w:numId="7">
    <w:abstractNumId w:val="3"/>
  </w:num>
  <w:num w:numId="8">
    <w:abstractNumId w:val="30"/>
  </w:num>
  <w:num w:numId="9">
    <w:abstractNumId w:val="2"/>
  </w:num>
  <w:num w:numId="10">
    <w:abstractNumId w:val="12"/>
  </w:num>
  <w:num w:numId="11">
    <w:abstractNumId w:val="28"/>
  </w:num>
  <w:num w:numId="12">
    <w:abstractNumId w:val="17"/>
  </w:num>
  <w:num w:numId="13">
    <w:abstractNumId w:val="22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29"/>
  </w:num>
  <w:num w:numId="19">
    <w:abstractNumId w:val="27"/>
  </w:num>
  <w:num w:numId="20">
    <w:abstractNumId w:val="11"/>
  </w:num>
  <w:num w:numId="21">
    <w:abstractNumId w:val="25"/>
  </w:num>
  <w:num w:numId="22">
    <w:abstractNumId w:val="0"/>
  </w:num>
  <w:num w:numId="23">
    <w:abstractNumId w:val="9"/>
  </w:num>
  <w:num w:numId="24">
    <w:abstractNumId w:val="13"/>
  </w:num>
  <w:num w:numId="25">
    <w:abstractNumId w:val="20"/>
  </w:num>
  <w:num w:numId="26">
    <w:abstractNumId w:val="5"/>
  </w:num>
  <w:num w:numId="27">
    <w:abstractNumId w:val="6"/>
  </w:num>
  <w:num w:numId="28">
    <w:abstractNumId w:val="14"/>
  </w:num>
  <w:num w:numId="29">
    <w:abstractNumId w:val="26"/>
  </w:num>
  <w:num w:numId="30">
    <w:abstractNumId w:val="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C75"/>
    <w:rsid w:val="000650BF"/>
    <w:rsid w:val="00157854"/>
    <w:rsid w:val="001603A9"/>
    <w:rsid w:val="00166798"/>
    <w:rsid w:val="00172AE1"/>
    <w:rsid w:val="0025061D"/>
    <w:rsid w:val="00271FB6"/>
    <w:rsid w:val="002A4E1E"/>
    <w:rsid w:val="002B09B5"/>
    <w:rsid w:val="00314415"/>
    <w:rsid w:val="00334203"/>
    <w:rsid w:val="00374960"/>
    <w:rsid w:val="003A32F9"/>
    <w:rsid w:val="00414658"/>
    <w:rsid w:val="0043487A"/>
    <w:rsid w:val="00456EC4"/>
    <w:rsid w:val="00476C75"/>
    <w:rsid w:val="006935E1"/>
    <w:rsid w:val="007454CF"/>
    <w:rsid w:val="007D151C"/>
    <w:rsid w:val="0083463C"/>
    <w:rsid w:val="008359AD"/>
    <w:rsid w:val="00874A70"/>
    <w:rsid w:val="008C2A01"/>
    <w:rsid w:val="00901D37"/>
    <w:rsid w:val="0093430F"/>
    <w:rsid w:val="00A06E24"/>
    <w:rsid w:val="00A26764"/>
    <w:rsid w:val="00AD3111"/>
    <w:rsid w:val="00B066D9"/>
    <w:rsid w:val="00B26E6C"/>
    <w:rsid w:val="00B43DB4"/>
    <w:rsid w:val="00B709EB"/>
    <w:rsid w:val="00B771C2"/>
    <w:rsid w:val="00BA1F31"/>
    <w:rsid w:val="00BB6C55"/>
    <w:rsid w:val="00BF0C39"/>
    <w:rsid w:val="00BF5987"/>
    <w:rsid w:val="00C14F51"/>
    <w:rsid w:val="00C46C50"/>
    <w:rsid w:val="00CD0819"/>
    <w:rsid w:val="00DA6281"/>
    <w:rsid w:val="00DC76A0"/>
    <w:rsid w:val="00E66AD5"/>
    <w:rsid w:val="00E724B0"/>
    <w:rsid w:val="00EC2DDC"/>
    <w:rsid w:val="00F4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C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281"/>
  </w:style>
  <w:style w:type="paragraph" w:styleId="Zpat">
    <w:name w:val="footer"/>
    <w:basedOn w:val="Normln"/>
    <w:link w:val="Zpat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281"/>
  </w:style>
  <w:style w:type="paragraph" w:styleId="Textbubliny">
    <w:name w:val="Balloon Text"/>
    <w:basedOn w:val="Normln"/>
    <w:link w:val="TextbublinyChar"/>
    <w:uiPriority w:val="99"/>
    <w:semiHidden/>
    <w:unhideWhenUsed/>
    <w:rsid w:val="00D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C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281"/>
  </w:style>
  <w:style w:type="paragraph" w:styleId="Zpat">
    <w:name w:val="footer"/>
    <w:basedOn w:val="Normln"/>
    <w:link w:val="Zpat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281"/>
  </w:style>
  <w:style w:type="paragraph" w:styleId="Textbubliny">
    <w:name w:val="Balloon Text"/>
    <w:basedOn w:val="Normln"/>
    <w:link w:val="TextbublinyChar"/>
    <w:uiPriority w:val="99"/>
    <w:semiHidden/>
    <w:unhideWhenUsed/>
    <w:rsid w:val="00D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9FD81FA4B341C3BCC6F13360AE9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888D-F98E-4677-8F49-E76BF83FFE25}"/>
      </w:docPartPr>
      <w:docPartBody>
        <w:p w:rsidR="00C93CD8" w:rsidRDefault="00F805F6" w:rsidP="00F805F6">
          <w:pPr>
            <w:pStyle w:val="579FD81FA4B341C3BCC6F13360AE97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05F6"/>
    <w:rsid w:val="001C0356"/>
    <w:rsid w:val="002B4216"/>
    <w:rsid w:val="004E5C82"/>
    <w:rsid w:val="005300FF"/>
    <w:rsid w:val="00586D82"/>
    <w:rsid w:val="00625E56"/>
    <w:rsid w:val="00C93CD8"/>
    <w:rsid w:val="00EB3B5F"/>
    <w:rsid w:val="00F8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FC635CA899E423B9A149BEC18B54F24">
    <w:name w:val="1FC635CA899E423B9A149BEC18B54F24"/>
    <w:rsid w:val="00F805F6"/>
  </w:style>
  <w:style w:type="paragraph" w:customStyle="1" w:styleId="579FD81FA4B341C3BCC6F13360AE97F9">
    <w:name w:val="579FD81FA4B341C3BCC6F13360AE97F9"/>
    <w:rsid w:val="00F805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1568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PSYCHOPATOLOGIE OBECNÁ A SPECIÁLNÍ – státní zkouška</vt:lpstr>
    </vt:vector>
  </TitlesOfParts>
  <Company>Hewlett-Packard Company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PSYCHOPATOLOGIE OBECNÁ A SPECIÁLNÍ – dílčí a státní zkouška</dc:title>
  <dc:creator>F3</dc:creator>
  <cp:lastModifiedBy>Orel</cp:lastModifiedBy>
  <cp:revision>2</cp:revision>
  <dcterms:created xsi:type="dcterms:W3CDTF">2023-09-15T10:58:00Z</dcterms:created>
  <dcterms:modified xsi:type="dcterms:W3CDTF">2023-09-15T10:58:00Z</dcterms:modified>
</cp:coreProperties>
</file>